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C9C" w:rsidRPr="001C0C9C" w:rsidRDefault="001C0C9C" w:rsidP="001C0C9C">
      <w:pPr>
        <w:pStyle w:val="Standard"/>
        <w:jc w:val="center"/>
        <w:rPr>
          <w:b/>
          <w:bCs/>
          <w:color w:val="595959" w:themeColor="text1" w:themeTint="A6"/>
          <w:sz w:val="32"/>
          <w:szCs w:val="32"/>
          <w:lang w:val="fr-BE"/>
        </w:rPr>
      </w:pPr>
      <w:r w:rsidRPr="001C0C9C">
        <w:rPr>
          <w:b/>
          <w:bCs/>
          <w:color w:val="595959" w:themeColor="text1" w:themeTint="A6"/>
          <w:sz w:val="32"/>
          <w:szCs w:val="32"/>
          <w:lang w:val="fr-BE"/>
        </w:rPr>
        <w:t>PROJET D'ORDRE DU JOUR</w:t>
      </w:r>
    </w:p>
    <w:p w:rsidR="008B406D" w:rsidRPr="001C0C9C" w:rsidRDefault="001C0C9C" w:rsidP="001C0C9C">
      <w:pPr>
        <w:pStyle w:val="Standard"/>
        <w:jc w:val="center"/>
        <w:rPr>
          <w:color w:val="595959" w:themeColor="text1" w:themeTint="A6"/>
          <w:lang w:val="fr-BE"/>
        </w:rPr>
      </w:pPr>
      <w:r w:rsidRPr="001C0C9C">
        <w:rPr>
          <w:b/>
          <w:bCs/>
          <w:color w:val="595959" w:themeColor="text1" w:themeTint="A6"/>
          <w:sz w:val="32"/>
          <w:szCs w:val="32"/>
          <w:lang w:val="fr-BE"/>
        </w:rPr>
        <w:t>GROUPE DE TRAVAIL 2: MARCHÉ DE L'UE</w:t>
      </w:r>
    </w:p>
    <w:p w:rsidR="008B406D" w:rsidRPr="00AB781C" w:rsidRDefault="001C0C9C" w:rsidP="008B406D">
      <w:pPr>
        <w:jc w:val="center"/>
        <w:rPr>
          <w:rFonts w:ascii="Calibri" w:hAnsi="Calibri" w:cs="Times New Roman"/>
          <w:bCs/>
          <w:color w:val="595959" w:themeColor="text1" w:themeTint="A6"/>
          <w:sz w:val="22"/>
          <w:szCs w:val="22"/>
          <w:lang w:val="fr-BE" w:eastAsia="en-GB"/>
        </w:rPr>
      </w:pPr>
      <w:r w:rsidRPr="00AB781C">
        <w:rPr>
          <w:rFonts w:ascii="Calibri" w:hAnsi="Calibri" w:cs="Times New Roman"/>
          <w:bCs/>
          <w:color w:val="595959" w:themeColor="text1" w:themeTint="A6"/>
          <w:sz w:val="22"/>
          <w:szCs w:val="22"/>
          <w:lang w:val="fr-BE" w:eastAsia="en-GB"/>
        </w:rPr>
        <w:t>Jeudi</w:t>
      </w:r>
      <w:r w:rsidR="002A06AF" w:rsidRPr="00AB781C">
        <w:rPr>
          <w:rFonts w:ascii="Calibri" w:hAnsi="Calibri" w:cs="Times New Roman"/>
          <w:bCs/>
          <w:color w:val="595959" w:themeColor="text1" w:themeTint="A6"/>
          <w:sz w:val="22"/>
          <w:szCs w:val="22"/>
          <w:lang w:val="fr-BE" w:eastAsia="en-GB"/>
        </w:rPr>
        <w:t xml:space="preserve"> 24 Ma</w:t>
      </w:r>
      <w:r w:rsidRPr="00AB781C">
        <w:rPr>
          <w:rFonts w:ascii="Calibri" w:hAnsi="Calibri" w:cs="Times New Roman"/>
          <w:bCs/>
          <w:color w:val="595959" w:themeColor="text1" w:themeTint="A6"/>
          <w:sz w:val="22"/>
          <w:szCs w:val="22"/>
          <w:lang w:val="fr-BE" w:eastAsia="en-GB"/>
        </w:rPr>
        <w:t>i</w:t>
      </w:r>
      <w:r w:rsidR="008B406D" w:rsidRPr="00AB781C">
        <w:rPr>
          <w:rFonts w:ascii="Calibri" w:hAnsi="Calibri" w:cs="Times New Roman"/>
          <w:bCs/>
          <w:color w:val="595959" w:themeColor="text1" w:themeTint="A6"/>
          <w:sz w:val="22"/>
          <w:szCs w:val="22"/>
          <w:lang w:val="fr-BE" w:eastAsia="en-GB"/>
        </w:rPr>
        <w:t xml:space="preserve"> 2018</w:t>
      </w:r>
    </w:p>
    <w:p w:rsidR="008B406D" w:rsidRPr="00AB781C" w:rsidRDefault="002A06AF" w:rsidP="008B406D">
      <w:pPr>
        <w:jc w:val="center"/>
        <w:rPr>
          <w:rFonts w:ascii="Calibri" w:hAnsi="Calibri" w:cs="Times New Roman"/>
          <w:bCs/>
          <w:color w:val="595959" w:themeColor="text1" w:themeTint="A6"/>
          <w:sz w:val="22"/>
          <w:szCs w:val="22"/>
          <w:lang w:val="fr-BE" w:eastAsia="en-GB"/>
        </w:rPr>
      </w:pPr>
      <w:r w:rsidRPr="00AB781C">
        <w:rPr>
          <w:rFonts w:ascii="Calibri" w:hAnsi="Calibri" w:cs="Times New Roman"/>
          <w:bCs/>
          <w:color w:val="595959" w:themeColor="text1" w:themeTint="A6"/>
          <w:sz w:val="22"/>
          <w:szCs w:val="22"/>
          <w:lang w:val="fr-BE" w:eastAsia="en-GB"/>
        </w:rPr>
        <w:t>9:3</w:t>
      </w:r>
      <w:r w:rsidR="008B406D" w:rsidRPr="00AB781C">
        <w:rPr>
          <w:rFonts w:ascii="Calibri" w:hAnsi="Calibri" w:cs="Times New Roman"/>
          <w:bCs/>
          <w:color w:val="595959" w:themeColor="text1" w:themeTint="A6"/>
          <w:sz w:val="22"/>
          <w:szCs w:val="22"/>
          <w:lang w:val="fr-BE" w:eastAsia="en-GB"/>
        </w:rPr>
        <w:t>0-1</w:t>
      </w:r>
      <w:r w:rsidRPr="00AB781C">
        <w:rPr>
          <w:rFonts w:ascii="Calibri" w:hAnsi="Calibri" w:cs="Times New Roman"/>
          <w:bCs/>
          <w:color w:val="595959" w:themeColor="text1" w:themeTint="A6"/>
          <w:sz w:val="22"/>
          <w:szCs w:val="22"/>
          <w:lang w:val="fr-BE" w:eastAsia="en-GB"/>
        </w:rPr>
        <w:t>3</w:t>
      </w:r>
      <w:r w:rsidR="008B406D" w:rsidRPr="00AB781C">
        <w:rPr>
          <w:rFonts w:ascii="Calibri" w:hAnsi="Calibri" w:cs="Times New Roman"/>
          <w:bCs/>
          <w:color w:val="595959" w:themeColor="text1" w:themeTint="A6"/>
          <w:sz w:val="22"/>
          <w:szCs w:val="22"/>
          <w:lang w:val="fr-BE" w:eastAsia="en-GB"/>
        </w:rPr>
        <w:t>:00</w:t>
      </w:r>
    </w:p>
    <w:p w:rsidR="008B406D" w:rsidRPr="00AB781C" w:rsidRDefault="008B406D" w:rsidP="008B406D">
      <w:pPr>
        <w:jc w:val="center"/>
        <w:rPr>
          <w:rFonts w:ascii="Calibri" w:hAnsi="Calibri" w:cs="Times New Roman"/>
          <w:b/>
          <w:bCs/>
          <w:color w:val="595959" w:themeColor="text1" w:themeTint="A6"/>
          <w:sz w:val="22"/>
          <w:szCs w:val="22"/>
          <w:lang w:val="fr-BE" w:eastAsia="en-GB"/>
        </w:rPr>
      </w:pPr>
      <w:r w:rsidRPr="00AB781C">
        <w:rPr>
          <w:rFonts w:ascii="Calibri" w:hAnsi="Calibri" w:cs="Times New Roman"/>
          <w:bCs/>
          <w:color w:val="595959" w:themeColor="text1" w:themeTint="A6"/>
          <w:sz w:val="22"/>
          <w:szCs w:val="22"/>
          <w:lang w:val="fr-BE" w:eastAsia="en-GB"/>
        </w:rPr>
        <w:t>Leopold Hotel Brussels EU </w:t>
      </w:r>
      <w:r w:rsidRPr="00AB781C">
        <w:rPr>
          <w:rFonts w:ascii="Calibri" w:hAnsi="Calibri" w:cs="Times New Roman"/>
          <w:bCs/>
          <w:color w:val="595959" w:themeColor="text1" w:themeTint="A6"/>
          <w:sz w:val="22"/>
          <w:szCs w:val="22"/>
          <w:lang w:val="fr-BE" w:eastAsia="en-GB"/>
        </w:rPr>
        <w:br/>
        <w:t>Rue du Luxembourg 35-1050 Bruxelles </w:t>
      </w:r>
    </w:p>
    <w:p w:rsidR="008B406D" w:rsidRPr="00AB781C" w:rsidRDefault="008B406D" w:rsidP="008B406D">
      <w:pPr>
        <w:pStyle w:val="Standard"/>
        <w:ind w:left="720"/>
        <w:rPr>
          <w:color w:val="595959" w:themeColor="text1" w:themeTint="A6"/>
          <w:lang w:val="fr-BE"/>
        </w:rPr>
      </w:pPr>
    </w:p>
    <w:p w:rsidR="008B406D" w:rsidRPr="00AB781C" w:rsidRDefault="008B406D" w:rsidP="008B406D">
      <w:pPr>
        <w:pStyle w:val="Standard"/>
        <w:ind w:left="720"/>
        <w:jc w:val="both"/>
        <w:rPr>
          <w:b/>
          <w:bCs/>
          <w:color w:val="595959" w:themeColor="text1" w:themeTint="A6"/>
          <w:sz w:val="24"/>
          <w:szCs w:val="24"/>
          <w:lang w:val="fr-BE"/>
        </w:rPr>
      </w:pPr>
    </w:p>
    <w:p w:rsidR="008B406D" w:rsidRPr="00AB781C" w:rsidRDefault="002A06AF" w:rsidP="001C0C9C">
      <w:pPr>
        <w:pStyle w:val="Standard"/>
        <w:ind w:left="720"/>
        <w:jc w:val="both"/>
        <w:rPr>
          <w:b/>
          <w:bCs/>
          <w:color w:val="595959" w:themeColor="text1" w:themeTint="A6"/>
          <w:sz w:val="24"/>
          <w:szCs w:val="24"/>
          <w:lang w:val="fr-BE"/>
        </w:rPr>
      </w:pPr>
      <w:r w:rsidRPr="00AB781C">
        <w:rPr>
          <w:b/>
          <w:bCs/>
          <w:color w:val="595959" w:themeColor="text1" w:themeTint="A6"/>
          <w:sz w:val="24"/>
          <w:szCs w:val="24"/>
          <w:lang w:val="fr-BE"/>
        </w:rPr>
        <w:t>09:30</w:t>
      </w:r>
      <w:r w:rsidR="008B406D" w:rsidRPr="00AB781C">
        <w:rPr>
          <w:b/>
          <w:bCs/>
          <w:color w:val="595959" w:themeColor="text1" w:themeTint="A6"/>
          <w:sz w:val="24"/>
          <w:szCs w:val="24"/>
          <w:lang w:val="fr-BE"/>
        </w:rPr>
        <w:t xml:space="preserve"> </w:t>
      </w:r>
      <w:r w:rsidR="001C0C9C" w:rsidRPr="00AB781C">
        <w:rPr>
          <w:b/>
          <w:bCs/>
          <w:color w:val="595959" w:themeColor="text1" w:themeTint="A6"/>
          <w:sz w:val="24"/>
          <w:szCs w:val="24"/>
          <w:lang w:val="fr-BE"/>
        </w:rPr>
        <w:t xml:space="preserve">Bienvenue du </w:t>
      </w:r>
      <w:proofErr w:type="spellStart"/>
      <w:r w:rsidR="001C0C9C" w:rsidRPr="00AB781C">
        <w:rPr>
          <w:b/>
          <w:bCs/>
          <w:color w:val="595959" w:themeColor="text1" w:themeTint="A6"/>
          <w:sz w:val="24"/>
          <w:szCs w:val="24"/>
          <w:lang w:val="fr-BE"/>
        </w:rPr>
        <w:t>president</w:t>
      </w:r>
      <w:proofErr w:type="spellEnd"/>
    </w:p>
    <w:p w:rsidR="001C0C9C" w:rsidRPr="00AB781C" w:rsidRDefault="001C0C9C" w:rsidP="001C0C9C">
      <w:pPr>
        <w:pStyle w:val="Standard"/>
        <w:ind w:left="720"/>
        <w:jc w:val="both"/>
        <w:rPr>
          <w:b/>
          <w:bCs/>
          <w:color w:val="595959" w:themeColor="text1" w:themeTint="A6"/>
          <w:sz w:val="24"/>
          <w:szCs w:val="24"/>
          <w:lang w:val="fr-BE"/>
        </w:rPr>
      </w:pPr>
    </w:p>
    <w:p w:rsidR="00A110F7" w:rsidRDefault="002A06AF" w:rsidP="001C0C9C">
      <w:pPr>
        <w:pStyle w:val="Standard"/>
        <w:ind w:left="720"/>
        <w:jc w:val="both"/>
        <w:rPr>
          <w:b/>
          <w:bCs/>
          <w:color w:val="595959" w:themeColor="text1" w:themeTint="A6"/>
          <w:sz w:val="24"/>
          <w:szCs w:val="24"/>
          <w:lang w:val="fr-BE"/>
        </w:rPr>
      </w:pPr>
      <w:r w:rsidRPr="001C0C9C">
        <w:rPr>
          <w:b/>
          <w:bCs/>
          <w:color w:val="595959" w:themeColor="text1" w:themeTint="A6"/>
          <w:sz w:val="24"/>
          <w:szCs w:val="24"/>
          <w:lang w:val="fr-BE"/>
        </w:rPr>
        <w:t>09:3</w:t>
      </w:r>
      <w:r w:rsidR="00A110F7" w:rsidRPr="001C0C9C">
        <w:rPr>
          <w:b/>
          <w:bCs/>
          <w:color w:val="595959" w:themeColor="text1" w:themeTint="A6"/>
          <w:sz w:val="24"/>
          <w:szCs w:val="24"/>
          <w:lang w:val="fr-BE"/>
        </w:rPr>
        <w:t>5</w:t>
      </w:r>
      <w:r w:rsidR="00AB781C">
        <w:rPr>
          <w:b/>
          <w:bCs/>
          <w:color w:val="595959" w:themeColor="text1" w:themeTint="A6"/>
          <w:sz w:val="24"/>
          <w:szCs w:val="24"/>
          <w:lang w:val="fr-BE"/>
        </w:rPr>
        <w:t xml:space="preserve"> Adoption du p</w:t>
      </w:r>
      <w:r w:rsidR="001C0C9C" w:rsidRPr="001C0C9C">
        <w:rPr>
          <w:b/>
          <w:bCs/>
          <w:color w:val="595959" w:themeColor="text1" w:themeTint="A6"/>
          <w:sz w:val="24"/>
          <w:szCs w:val="24"/>
          <w:lang w:val="fr-BE"/>
        </w:rPr>
        <w:t xml:space="preserve">rocès-verbal </w:t>
      </w:r>
      <w:bookmarkStart w:id="0" w:name="_GoBack"/>
      <w:bookmarkEnd w:id="0"/>
      <w:r w:rsidR="001C0C9C" w:rsidRPr="001C0C9C">
        <w:rPr>
          <w:b/>
          <w:bCs/>
          <w:color w:val="595959" w:themeColor="text1" w:themeTint="A6"/>
          <w:sz w:val="24"/>
          <w:szCs w:val="24"/>
          <w:lang w:val="fr-BE"/>
        </w:rPr>
        <w:t>de la dernière réunion (24.01.18)</w:t>
      </w:r>
    </w:p>
    <w:p w:rsidR="001C0C9C" w:rsidRPr="001C0C9C" w:rsidRDefault="001C0C9C" w:rsidP="001C0C9C">
      <w:pPr>
        <w:pStyle w:val="Standard"/>
        <w:ind w:left="720"/>
        <w:jc w:val="both"/>
        <w:rPr>
          <w:b/>
          <w:bCs/>
          <w:color w:val="595959" w:themeColor="text1" w:themeTint="A6"/>
          <w:sz w:val="24"/>
          <w:szCs w:val="24"/>
          <w:lang w:val="fr-BE"/>
        </w:rPr>
      </w:pPr>
    </w:p>
    <w:p w:rsidR="008B406D" w:rsidRPr="00AB781C" w:rsidRDefault="000D5C03" w:rsidP="009520BD">
      <w:pPr>
        <w:pStyle w:val="Standard"/>
        <w:ind w:left="720"/>
        <w:jc w:val="both"/>
        <w:rPr>
          <w:b/>
          <w:bCs/>
          <w:color w:val="595959" w:themeColor="text1" w:themeTint="A6"/>
          <w:sz w:val="24"/>
          <w:szCs w:val="24"/>
          <w:lang w:val="fr-BE"/>
        </w:rPr>
      </w:pPr>
      <w:r w:rsidRPr="00AB781C">
        <w:rPr>
          <w:b/>
          <w:bCs/>
          <w:color w:val="595959" w:themeColor="text1" w:themeTint="A6"/>
          <w:sz w:val="24"/>
          <w:szCs w:val="24"/>
          <w:lang w:val="fr-BE"/>
        </w:rPr>
        <w:t>09</w:t>
      </w:r>
      <w:r w:rsidR="008B406D" w:rsidRPr="00AB781C">
        <w:rPr>
          <w:b/>
          <w:bCs/>
          <w:color w:val="595959" w:themeColor="text1" w:themeTint="A6"/>
          <w:sz w:val="24"/>
          <w:szCs w:val="24"/>
          <w:lang w:val="fr-BE"/>
        </w:rPr>
        <w:t>:</w:t>
      </w:r>
      <w:r w:rsidRPr="00AB781C">
        <w:rPr>
          <w:b/>
          <w:bCs/>
          <w:color w:val="595959" w:themeColor="text1" w:themeTint="A6"/>
          <w:sz w:val="24"/>
          <w:szCs w:val="24"/>
          <w:lang w:val="fr-BE"/>
        </w:rPr>
        <w:t>45</w:t>
      </w:r>
      <w:r w:rsidR="008B406D" w:rsidRPr="00AB781C">
        <w:rPr>
          <w:b/>
          <w:bCs/>
          <w:color w:val="595959" w:themeColor="text1" w:themeTint="A6"/>
          <w:sz w:val="24"/>
          <w:szCs w:val="24"/>
          <w:lang w:val="fr-BE"/>
        </w:rPr>
        <w:t xml:space="preserve"> </w:t>
      </w:r>
      <w:r w:rsidRPr="00AB781C">
        <w:rPr>
          <w:b/>
          <w:bCs/>
          <w:color w:val="595959" w:themeColor="text1" w:themeTint="A6"/>
          <w:sz w:val="24"/>
          <w:szCs w:val="24"/>
          <w:lang w:val="fr-BE"/>
        </w:rPr>
        <w:t>EUMOFA</w:t>
      </w:r>
    </w:p>
    <w:p w:rsidR="009520BD" w:rsidRPr="00AB781C" w:rsidRDefault="009520BD" w:rsidP="009520BD">
      <w:pPr>
        <w:pStyle w:val="Standard"/>
        <w:ind w:left="720"/>
        <w:jc w:val="both"/>
        <w:rPr>
          <w:b/>
          <w:bCs/>
          <w:color w:val="595959" w:themeColor="text1" w:themeTint="A6"/>
          <w:sz w:val="24"/>
          <w:szCs w:val="24"/>
          <w:lang w:val="fr-BE"/>
        </w:rPr>
      </w:pPr>
    </w:p>
    <w:p w:rsidR="008B406D" w:rsidRPr="001C0C9C" w:rsidRDefault="009520BD" w:rsidP="00A110F7">
      <w:pPr>
        <w:pStyle w:val="Standard"/>
        <w:ind w:left="720"/>
        <w:jc w:val="both"/>
        <w:rPr>
          <w:b/>
          <w:bCs/>
          <w:color w:val="595959" w:themeColor="text1" w:themeTint="A6"/>
          <w:sz w:val="24"/>
          <w:szCs w:val="24"/>
          <w:lang w:val="fr-BE"/>
        </w:rPr>
      </w:pPr>
      <w:r w:rsidRPr="001C0C9C">
        <w:rPr>
          <w:b/>
          <w:bCs/>
          <w:color w:val="595959" w:themeColor="text1" w:themeTint="A6"/>
          <w:sz w:val="24"/>
          <w:szCs w:val="24"/>
          <w:lang w:val="fr-BE"/>
        </w:rPr>
        <w:t>10</w:t>
      </w:r>
      <w:r w:rsidR="008B406D" w:rsidRPr="001C0C9C">
        <w:rPr>
          <w:b/>
          <w:bCs/>
          <w:color w:val="595959" w:themeColor="text1" w:themeTint="A6"/>
          <w:sz w:val="24"/>
          <w:szCs w:val="24"/>
          <w:lang w:val="fr-BE"/>
        </w:rPr>
        <w:t>:</w:t>
      </w:r>
      <w:r w:rsidRPr="001C0C9C">
        <w:rPr>
          <w:b/>
          <w:bCs/>
          <w:color w:val="595959" w:themeColor="text1" w:themeTint="A6"/>
          <w:sz w:val="24"/>
          <w:szCs w:val="24"/>
          <w:lang w:val="fr-BE"/>
        </w:rPr>
        <w:t>15</w:t>
      </w:r>
      <w:r w:rsidR="008B406D" w:rsidRPr="001C0C9C">
        <w:rPr>
          <w:b/>
          <w:bCs/>
          <w:color w:val="595959" w:themeColor="text1" w:themeTint="A6"/>
          <w:sz w:val="24"/>
          <w:szCs w:val="24"/>
          <w:lang w:val="fr-BE"/>
        </w:rPr>
        <w:t xml:space="preserve"> </w:t>
      </w:r>
      <w:r w:rsidR="001C0C9C" w:rsidRPr="001C0C9C">
        <w:rPr>
          <w:b/>
          <w:bCs/>
          <w:color w:val="595959" w:themeColor="text1" w:themeTint="A6"/>
          <w:sz w:val="24"/>
          <w:szCs w:val="24"/>
          <w:lang w:val="fr-BE"/>
        </w:rPr>
        <w:t xml:space="preserve">IUU: améliorer l'engagement des parties prenantes dans le processus </w:t>
      </w:r>
      <w:r w:rsidR="001C0C9C" w:rsidRPr="001C0C9C">
        <w:rPr>
          <w:b/>
          <w:bCs/>
          <w:color w:val="595959" w:themeColor="text1" w:themeTint="A6"/>
          <w:sz w:val="24"/>
          <w:szCs w:val="24"/>
          <w:lang w:val="fr-FR"/>
        </w:rPr>
        <w:t>d'identification </w:t>
      </w:r>
    </w:p>
    <w:p w:rsidR="008B406D" w:rsidRPr="001C0C9C" w:rsidRDefault="008B406D" w:rsidP="009520BD">
      <w:pPr>
        <w:rPr>
          <w:b/>
          <w:bCs/>
          <w:color w:val="595959" w:themeColor="text1" w:themeTint="A6"/>
          <w:szCs w:val="24"/>
          <w:lang w:val="fr-BE"/>
        </w:rPr>
      </w:pPr>
    </w:p>
    <w:p w:rsidR="008B406D" w:rsidRPr="001C0C9C" w:rsidRDefault="009520BD" w:rsidP="008B406D">
      <w:pPr>
        <w:pStyle w:val="Standard"/>
        <w:ind w:left="720"/>
        <w:jc w:val="both"/>
        <w:rPr>
          <w:b/>
          <w:bCs/>
          <w:color w:val="595959" w:themeColor="text1" w:themeTint="A6"/>
          <w:sz w:val="24"/>
          <w:szCs w:val="24"/>
          <w:lang w:val="fr-BE"/>
        </w:rPr>
      </w:pPr>
      <w:r w:rsidRPr="001C0C9C">
        <w:rPr>
          <w:b/>
          <w:bCs/>
          <w:color w:val="595959" w:themeColor="text1" w:themeTint="A6"/>
          <w:sz w:val="24"/>
          <w:szCs w:val="24"/>
          <w:lang w:val="fr-BE"/>
        </w:rPr>
        <w:t>10</w:t>
      </w:r>
      <w:r w:rsidR="00A110F7" w:rsidRPr="001C0C9C">
        <w:rPr>
          <w:b/>
          <w:bCs/>
          <w:color w:val="595959" w:themeColor="text1" w:themeTint="A6"/>
          <w:sz w:val="24"/>
          <w:szCs w:val="24"/>
          <w:lang w:val="fr-BE"/>
        </w:rPr>
        <w:t>:</w:t>
      </w:r>
      <w:r w:rsidRPr="001C0C9C">
        <w:rPr>
          <w:b/>
          <w:bCs/>
          <w:color w:val="595959" w:themeColor="text1" w:themeTint="A6"/>
          <w:sz w:val="24"/>
          <w:szCs w:val="24"/>
          <w:lang w:val="fr-BE"/>
        </w:rPr>
        <w:t>45</w:t>
      </w:r>
      <w:r w:rsidR="008B406D" w:rsidRPr="001C0C9C">
        <w:rPr>
          <w:b/>
          <w:bCs/>
          <w:color w:val="595959" w:themeColor="text1" w:themeTint="A6"/>
          <w:sz w:val="24"/>
          <w:szCs w:val="24"/>
          <w:lang w:val="fr-BE"/>
        </w:rPr>
        <w:t xml:space="preserve"> </w:t>
      </w:r>
      <w:r w:rsidR="001C0C9C" w:rsidRPr="001C0C9C">
        <w:rPr>
          <w:b/>
          <w:bCs/>
          <w:color w:val="595959" w:themeColor="text1" w:themeTint="A6"/>
          <w:sz w:val="24"/>
          <w:szCs w:val="24"/>
          <w:lang w:val="fr-BE"/>
        </w:rPr>
        <w:t>Point sur la réunion du 25 avril 2018 sur le rapport de l'INI sur la mise en œuvre des mesures de contrôle visant à établir la conformité des produits de la pêche avec l'accès au marché de l'UE</w:t>
      </w:r>
    </w:p>
    <w:p w:rsidR="008B406D" w:rsidRPr="001C0C9C" w:rsidRDefault="008B406D" w:rsidP="008B406D">
      <w:pPr>
        <w:pStyle w:val="Standard"/>
        <w:rPr>
          <w:bCs/>
          <w:color w:val="595959" w:themeColor="text1" w:themeTint="A6"/>
          <w:sz w:val="24"/>
          <w:szCs w:val="24"/>
          <w:lang w:val="fr-BE"/>
        </w:rPr>
      </w:pPr>
    </w:p>
    <w:p w:rsidR="008D75D1" w:rsidRPr="001C0C9C" w:rsidRDefault="008D75D1" w:rsidP="00A110F7">
      <w:pPr>
        <w:pStyle w:val="Standard"/>
        <w:ind w:left="720"/>
        <w:rPr>
          <w:b/>
          <w:bCs/>
          <w:color w:val="595959" w:themeColor="text1" w:themeTint="A6"/>
          <w:sz w:val="24"/>
          <w:szCs w:val="24"/>
          <w:lang w:val="fr-BE"/>
        </w:rPr>
      </w:pPr>
      <w:r w:rsidRPr="001C0C9C">
        <w:rPr>
          <w:b/>
          <w:bCs/>
          <w:color w:val="595959" w:themeColor="text1" w:themeTint="A6"/>
          <w:sz w:val="24"/>
          <w:szCs w:val="24"/>
          <w:lang w:val="fr-BE"/>
        </w:rPr>
        <w:t xml:space="preserve">11:30 </w:t>
      </w:r>
      <w:r w:rsidR="001C0C9C" w:rsidRPr="001C0C9C">
        <w:rPr>
          <w:b/>
          <w:bCs/>
          <w:color w:val="595959" w:themeColor="text1" w:themeTint="A6"/>
          <w:sz w:val="24"/>
          <w:szCs w:val="24"/>
          <w:lang w:val="fr-BE"/>
        </w:rPr>
        <w:t>Pause café</w:t>
      </w:r>
    </w:p>
    <w:p w:rsidR="008D75D1" w:rsidRPr="001C0C9C" w:rsidRDefault="008D75D1" w:rsidP="00A110F7">
      <w:pPr>
        <w:pStyle w:val="Standard"/>
        <w:ind w:left="720"/>
        <w:rPr>
          <w:b/>
          <w:bCs/>
          <w:color w:val="595959" w:themeColor="text1" w:themeTint="A6"/>
          <w:sz w:val="24"/>
          <w:szCs w:val="24"/>
          <w:lang w:val="fr-BE"/>
        </w:rPr>
      </w:pPr>
    </w:p>
    <w:p w:rsidR="001C0C9C" w:rsidRPr="001C0C9C" w:rsidRDefault="008D75D1" w:rsidP="001C0C9C">
      <w:pPr>
        <w:pStyle w:val="Standard"/>
        <w:ind w:left="720"/>
        <w:rPr>
          <w:b/>
          <w:bCs/>
          <w:color w:val="595959" w:themeColor="text1" w:themeTint="A6"/>
          <w:sz w:val="24"/>
          <w:szCs w:val="24"/>
          <w:lang w:val="fr-BE"/>
        </w:rPr>
      </w:pPr>
      <w:r w:rsidRPr="001C0C9C">
        <w:rPr>
          <w:b/>
          <w:bCs/>
          <w:color w:val="595959" w:themeColor="text1" w:themeTint="A6"/>
          <w:sz w:val="24"/>
          <w:szCs w:val="24"/>
          <w:lang w:val="fr-BE"/>
        </w:rPr>
        <w:t>12:00</w:t>
      </w:r>
      <w:r w:rsidR="00A110F7" w:rsidRPr="001C0C9C">
        <w:rPr>
          <w:b/>
          <w:bCs/>
          <w:color w:val="595959" w:themeColor="text1" w:themeTint="A6"/>
          <w:sz w:val="24"/>
          <w:szCs w:val="24"/>
          <w:lang w:val="fr-BE"/>
        </w:rPr>
        <w:t xml:space="preserve"> </w:t>
      </w:r>
      <w:r w:rsidR="001C0C9C" w:rsidRPr="001C0C9C">
        <w:rPr>
          <w:b/>
          <w:bCs/>
          <w:color w:val="595959" w:themeColor="text1" w:themeTint="A6"/>
          <w:sz w:val="24"/>
          <w:szCs w:val="24"/>
          <w:lang w:val="fr-BE"/>
        </w:rPr>
        <w:t>Règlement de contrôle</w:t>
      </w:r>
    </w:p>
    <w:p w:rsidR="00A110F7" w:rsidRPr="001C0C9C" w:rsidRDefault="001C0C9C" w:rsidP="001C0C9C">
      <w:pPr>
        <w:pStyle w:val="Standard"/>
        <w:ind w:left="1440"/>
        <w:rPr>
          <w:bCs/>
          <w:color w:val="595959" w:themeColor="text1" w:themeTint="A6"/>
          <w:sz w:val="24"/>
          <w:szCs w:val="24"/>
          <w:lang w:val="fr-BE"/>
        </w:rPr>
      </w:pPr>
      <w:r w:rsidRPr="001C0C9C">
        <w:rPr>
          <w:bCs/>
          <w:color w:val="595959" w:themeColor="text1" w:themeTint="A6"/>
          <w:sz w:val="24"/>
          <w:szCs w:val="24"/>
          <w:lang w:val="fr-BE"/>
        </w:rPr>
        <w:t xml:space="preserve">• </w:t>
      </w:r>
      <w:r>
        <w:rPr>
          <w:bCs/>
          <w:color w:val="595959" w:themeColor="text1" w:themeTint="A6"/>
          <w:sz w:val="24"/>
          <w:szCs w:val="24"/>
          <w:lang w:val="fr-BE"/>
        </w:rPr>
        <w:t>Projet de conseil du</w:t>
      </w:r>
      <w:r w:rsidRPr="001C0C9C">
        <w:rPr>
          <w:bCs/>
          <w:color w:val="595959" w:themeColor="text1" w:themeTint="A6"/>
          <w:sz w:val="24"/>
          <w:szCs w:val="24"/>
          <w:lang w:val="fr-BE"/>
        </w:rPr>
        <w:t xml:space="preserve"> MAC</w:t>
      </w:r>
    </w:p>
    <w:p w:rsidR="001C0C9C" w:rsidRPr="001C0C9C" w:rsidRDefault="001C0C9C" w:rsidP="001C0C9C">
      <w:pPr>
        <w:pStyle w:val="Standard"/>
        <w:ind w:left="720"/>
        <w:rPr>
          <w:b/>
          <w:bCs/>
          <w:color w:val="595959" w:themeColor="text1" w:themeTint="A6"/>
          <w:sz w:val="24"/>
          <w:szCs w:val="24"/>
          <w:lang w:val="fr-BE"/>
        </w:rPr>
      </w:pPr>
    </w:p>
    <w:p w:rsidR="008B406D" w:rsidRPr="001C0C9C" w:rsidRDefault="008D75D1" w:rsidP="008B406D">
      <w:pPr>
        <w:pStyle w:val="Standard"/>
        <w:ind w:left="720"/>
        <w:rPr>
          <w:b/>
          <w:bCs/>
          <w:color w:val="595959" w:themeColor="text1" w:themeTint="A6"/>
          <w:sz w:val="24"/>
          <w:szCs w:val="24"/>
          <w:lang w:val="fr-BE"/>
        </w:rPr>
      </w:pPr>
      <w:r w:rsidRPr="001C0C9C">
        <w:rPr>
          <w:b/>
          <w:bCs/>
          <w:color w:val="595959" w:themeColor="text1" w:themeTint="A6"/>
          <w:sz w:val="24"/>
          <w:szCs w:val="24"/>
          <w:lang w:val="fr-BE"/>
        </w:rPr>
        <w:t>12:50 AOB</w:t>
      </w:r>
    </w:p>
    <w:p w:rsidR="008D75D1" w:rsidRPr="001C0C9C" w:rsidRDefault="008D75D1" w:rsidP="008B406D">
      <w:pPr>
        <w:pStyle w:val="Standard"/>
        <w:ind w:left="720"/>
        <w:rPr>
          <w:b/>
          <w:bCs/>
          <w:color w:val="595959" w:themeColor="text1" w:themeTint="A6"/>
          <w:sz w:val="24"/>
          <w:szCs w:val="24"/>
          <w:lang w:val="fr-BE"/>
        </w:rPr>
      </w:pPr>
    </w:p>
    <w:p w:rsidR="008D75D1" w:rsidRPr="001C0C9C" w:rsidRDefault="008D75D1" w:rsidP="008B406D">
      <w:pPr>
        <w:pStyle w:val="Standard"/>
        <w:ind w:left="720"/>
        <w:rPr>
          <w:b/>
          <w:bCs/>
          <w:color w:val="595959" w:themeColor="text1" w:themeTint="A6"/>
          <w:sz w:val="24"/>
          <w:szCs w:val="24"/>
          <w:lang w:val="fr-BE"/>
        </w:rPr>
      </w:pPr>
      <w:r w:rsidRPr="001C0C9C">
        <w:rPr>
          <w:b/>
          <w:bCs/>
          <w:color w:val="595959" w:themeColor="text1" w:themeTint="A6"/>
          <w:sz w:val="24"/>
          <w:szCs w:val="24"/>
          <w:lang w:val="fr-BE"/>
        </w:rPr>
        <w:t xml:space="preserve">13:00 </w:t>
      </w:r>
      <w:r w:rsidR="00601C5B" w:rsidRPr="001C0C9C">
        <w:rPr>
          <w:b/>
          <w:bCs/>
          <w:color w:val="595959" w:themeColor="text1" w:themeTint="A6"/>
          <w:sz w:val="24"/>
          <w:szCs w:val="24"/>
          <w:lang w:val="fr-BE"/>
        </w:rPr>
        <w:t>LUNCH BREAK</w:t>
      </w:r>
    </w:p>
    <w:p w:rsidR="008B406D" w:rsidRPr="001C0C9C" w:rsidRDefault="008B406D" w:rsidP="008B406D">
      <w:pPr>
        <w:pStyle w:val="Standard"/>
        <w:ind w:left="720"/>
        <w:rPr>
          <w:b/>
          <w:bCs/>
          <w:color w:val="595959" w:themeColor="text1" w:themeTint="A6"/>
          <w:sz w:val="24"/>
          <w:szCs w:val="24"/>
          <w:lang w:val="fr-BE"/>
        </w:rPr>
      </w:pPr>
    </w:p>
    <w:p w:rsidR="000F1267" w:rsidRDefault="000F1267"/>
    <w:sectPr w:rsidR="000F1267" w:rsidSect="0086259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283" w:footer="425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110B" w:rsidRDefault="008B3C88">
      <w:r>
        <w:separator/>
      </w:r>
    </w:p>
  </w:endnote>
  <w:endnote w:type="continuationSeparator" w:id="0">
    <w:p w:rsidR="000A110B" w:rsidRDefault="008B3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694" w:rsidRDefault="00AB781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198" w:rsidRPr="000F3750" w:rsidRDefault="00601C5B">
    <w:pPr>
      <w:pStyle w:val="Footer"/>
      <w:rPr>
        <w:lang w:val="fr-B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78F7489F" wp14:editId="41A9EB68">
              <wp:simplePos x="0" y="0"/>
              <wp:positionH relativeFrom="column">
                <wp:posOffset>-590550</wp:posOffset>
              </wp:positionH>
              <wp:positionV relativeFrom="paragraph">
                <wp:posOffset>-554990</wp:posOffset>
              </wp:positionV>
              <wp:extent cx="7858125" cy="1133475"/>
              <wp:effectExtent l="0" t="0" r="9525" b="952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58125" cy="1133475"/>
                      </a:xfrm>
                      <a:prstGeom prst="rect">
                        <a:avLst/>
                      </a:prstGeom>
                      <a:solidFill>
                        <a:srgbClr val="5EAEA1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75F8E" w:rsidRPr="0012508E" w:rsidRDefault="00AB781C" w:rsidP="00675F8E">
                          <w:pPr>
                            <w:jc w:val="center"/>
                            <w:rPr>
                              <w:rFonts w:ascii="Calibri" w:hAnsi="Calibri"/>
                              <w:color w:val="000099"/>
                              <w:sz w:val="22"/>
                              <w:szCs w:val="22"/>
                              <w:lang w:val="it-IT"/>
                            </w:rPr>
                          </w:pPr>
                        </w:p>
                        <w:p w:rsidR="00675F8E" w:rsidRPr="00806137" w:rsidRDefault="00601C5B" w:rsidP="00675F8E">
                          <w:pPr>
                            <w:pStyle w:val="Footer"/>
                            <w:jc w:val="center"/>
                            <w:rPr>
                              <w:rFonts w:asciiTheme="minorHAnsi" w:hAnsiTheme="minorHAnsi" w:cstheme="minorHAnsi"/>
                              <w:sz w:val="20"/>
                              <w:lang w:val="en-US"/>
                            </w:rPr>
                          </w:pPr>
                          <w:r w:rsidRPr="004924C4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  <w:lang w:val="it-IT"/>
                            </w:rPr>
                            <w:t xml:space="preserve"> </w:t>
                          </w:r>
                          <w:r w:rsidRPr="00806137">
                            <w:rPr>
                              <w:rFonts w:asciiTheme="minorHAnsi" w:hAnsiTheme="minorHAnsi" w:cstheme="minorHAnsi"/>
                              <w:sz w:val="20"/>
                              <w:lang w:val="en-US"/>
                            </w:rPr>
                            <w:t>Market Advisory Council</w:t>
                          </w:r>
                        </w:p>
                        <w:p w:rsidR="00675F8E" w:rsidRPr="00806137" w:rsidRDefault="00601C5B" w:rsidP="00675F8E">
                          <w:pPr>
                            <w:pStyle w:val="Footer"/>
                            <w:jc w:val="center"/>
                            <w:rPr>
                              <w:rFonts w:asciiTheme="minorHAnsi" w:hAnsiTheme="minorHAnsi" w:cstheme="minorHAnsi"/>
                              <w:sz w:val="20"/>
                              <w:lang w:val="fr-BE"/>
                            </w:rPr>
                          </w:pPr>
                          <w:r w:rsidRPr="00806137">
                            <w:rPr>
                              <w:rFonts w:asciiTheme="minorHAnsi" w:hAnsiTheme="minorHAnsi" w:cstheme="minorHAnsi"/>
                              <w:sz w:val="20"/>
                              <w:lang w:val="fr-BE"/>
                            </w:rPr>
                            <w:t>Rue de la Science 10, 1000 Brussels, Belgium</w:t>
                          </w:r>
                        </w:p>
                        <w:p w:rsidR="00675F8E" w:rsidRPr="00806137" w:rsidRDefault="00AB781C" w:rsidP="00675F8E">
                          <w:pPr>
                            <w:pStyle w:val="Footer"/>
                            <w:jc w:val="center"/>
                            <w:rPr>
                              <w:rFonts w:asciiTheme="minorHAnsi" w:hAnsiTheme="minorHAnsi" w:cstheme="minorHAnsi"/>
                              <w:sz w:val="20"/>
                              <w:lang w:val="fr-BE"/>
                            </w:rPr>
                          </w:pPr>
                          <w:hyperlink r:id="rId1" w:history="1">
                            <w:r w:rsidR="00601C5B" w:rsidRPr="00806137">
                              <w:rPr>
                                <w:rStyle w:val="Hyperlink"/>
                                <w:rFonts w:asciiTheme="minorHAnsi" w:hAnsiTheme="minorHAnsi" w:cstheme="minorHAnsi"/>
                                <w:sz w:val="20"/>
                                <w:lang w:val="fr-BE"/>
                              </w:rPr>
                              <w:t>secretary@marketac.eu</w:t>
                            </w:r>
                          </w:hyperlink>
                        </w:p>
                        <w:p w:rsidR="00675F8E" w:rsidRPr="00806137" w:rsidRDefault="00601C5B" w:rsidP="00675F8E">
                          <w:pPr>
                            <w:pStyle w:val="Footer"/>
                            <w:jc w:val="center"/>
                            <w:rPr>
                              <w:rFonts w:asciiTheme="minorHAnsi" w:hAnsiTheme="minorHAnsi" w:cstheme="minorHAnsi"/>
                              <w:sz w:val="20"/>
                              <w:lang w:val="fr-BE"/>
                            </w:rPr>
                          </w:pPr>
                          <w:r w:rsidRPr="00806137">
                            <w:rPr>
                              <w:rFonts w:asciiTheme="minorHAnsi" w:hAnsiTheme="minorHAnsi" w:cstheme="minorHAnsi"/>
                              <w:sz w:val="20"/>
                              <w:lang w:val="fr-BE"/>
                            </w:rPr>
                            <w:t>T: +32(0)2 230 30 70</w:t>
                          </w:r>
                        </w:p>
                        <w:p w:rsidR="00675F8E" w:rsidRPr="00806137" w:rsidRDefault="00601C5B" w:rsidP="00675F8E">
                          <w:pPr>
                            <w:jc w:val="both"/>
                            <w:rPr>
                              <w:rFonts w:asciiTheme="minorHAnsi" w:hAnsiTheme="minorHAnsi" w:cstheme="minorHAnsi"/>
                              <w:color w:val="000080"/>
                              <w:szCs w:val="24"/>
                              <w:lang w:val="it-IT"/>
                            </w:rPr>
                          </w:pPr>
                          <w:r w:rsidRPr="00806137">
                            <w:rPr>
                              <w:rFonts w:asciiTheme="minorHAnsi" w:hAnsiTheme="minorHAnsi" w:cstheme="minorHAnsi"/>
                              <w:color w:val="000080"/>
                              <w:szCs w:val="24"/>
                              <w:lang w:val="it-IT"/>
                            </w:rPr>
                            <w:t xml:space="preserve"> </w:t>
                          </w:r>
                        </w:p>
                        <w:p w:rsidR="00675F8E" w:rsidRPr="00FA70D1" w:rsidRDefault="00AB781C" w:rsidP="00675F8E">
                          <w:pPr>
                            <w:rPr>
                              <w:lang w:val="it-IT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46.5pt;margin-top:-43.7pt;width:618.75pt;height:89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" o:allowincell="f" fillcolor="#5eaea1" stroked="f">
              <v:textbox>
                <w:txbxContent>
                  <w:p w:rsidR="00675F8E" w:rsidRPr="0012508E" w:rsidRDefault="001C0C9C" w:rsidP="00675F8E">
                    <w:pPr>
                      <w:jc w:val="center"/>
                      <w:rPr>
                        <w:rFonts w:ascii="Calibri" w:hAnsi="Calibri"/>
                        <w:color w:val="000099"/>
                        <w:sz w:val="22"/>
                        <w:szCs w:val="22"/>
                        <w:lang w:val="it-IT"/>
                      </w:rPr>
                    </w:pPr>
                  </w:p>
                  <w:p w:rsidR="00675F8E" w:rsidRPr="00806137" w:rsidRDefault="00601C5B" w:rsidP="00675F8E">
                    <w:pPr>
                      <w:pStyle w:val="Footer"/>
                      <w:jc w:val="center"/>
                      <w:rPr>
                        <w:rFonts w:asciiTheme="minorHAnsi" w:hAnsiTheme="minorHAnsi" w:cstheme="minorHAnsi"/>
                        <w:sz w:val="20"/>
                        <w:lang w:val="en-US"/>
                      </w:rPr>
                    </w:pPr>
                    <w:r w:rsidRPr="004924C4">
                      <w:rPr>
                        <w:rFonts w:asciiTheme="minorHAnsi" w:hAnsiTheme="minorHAnsi" w:cstheme="minorHAnsi"/>
                        <w:sz w:val="16"/>
                        <w:szCs w:val="16"/>
                        <w:lang w:val="it-IT"/>
                      </w:rPr>
                      <w:t xml:space="preserve"> </w:t>
                    </w:r>
                    <w:r w:rsidRPr="00806137">
                      <w:rPr>
                        <w:rFonts w:asciiTheme="minorHAnsi" w:hAnsiTheme="minorHAnsi" w:cstheme="minorHAnsi"/>
                        <w:sz w:val="20"/>
                        <w:lang w:val="en-US"/>
                      </w:rPr>
                      <w:t>Market Advisory Council</w:t>
                    </w:r>
                  </w:p>
                  <w:p w:rsidR="00675F8E" w:rsidRPr="00806137" w:rsidRDefault="00601C5B" w:rsidP="00675F8E">
                    <w:pPr>
                      <w:pStyle w:val="Footer"/>
                      <w:jc w:val="center"/>
                      <w:rPr>
                        <w:rFonts w:asciiTheme="minorHAnsi" w:hAnsiTheme="minorHAnsi" w:cstheme="minorHAnsi"/>
                        <w:sz w:val="20"/>
                        <w:lang w:val="fr-BE"/>
                      </w:rPr>
                    </w:pPr>
                    <w:r w:rsidRPr="00806137">
                      <w:rPr>
                        <w:rFonts w:asciiTheme="minorHAnsi" w:hAnsiTheme="minorHAnsi" w:cstheme="minorHAnsi"/>
                        <w:sz w:val="20"/>
                        <w:lang w:val="fr-BE"/>
                      </w:rPr>
                      <w:t>Rue de la Science 10, 1000 Brussels, Belgium</w:t>
                    </w:r>
                  </w:p>
                  <w:p w:rsidR="00675F8E" w:rsidRPr="00806137" w:rsidRDefault="001C0C9C" w:rsidP="00675F8E">
                    <w:pPr>
                      <w:pStyle w:val="Footer"/>
                      <w:jc w:val="center"/>
                      <w:rPr>
                        <w:rFonts w:asciiTheme="minorHAnsi" w:hAnsiTheme="minorHAnsi" w:cstheme="minorHAnsi"/>
                        <w:sz w:val="20"/>
                        <w:lang w:val="fr-BE"/>
                      </w:rPr>
                    </w:pPr>
                    <w:hyperlink r:id="rId2" w:history="1">
                      <w:r w:rsidR="00601C5B" w:rsidRPr="00806137">
                        <w:rPr>
                          <w:rStyle w:val="Hyperlink"/>
                          <w:rFonts w:asciiTheme="minorHAnsi" w:hAnsiTheme="minorHAnsi" w:cstheme="minorHAnsi"/>
                          <w:sz w:val="20"/>
                          <w:lang w:val="fr-BE"/>
                        </w:rPr>
                        <w:t>secretary@marketac.eu</w:t>
                      </w:r>
                    </w:hyperlink>
                  </w:p>
                  <w:p w:rsidR="00675F8E" w:rsidRPr="00806137" w:rsidRDefault="00601C5B" w:rsidP="00675F8E">
                    <w:pPr>
                      <w:pStyle w:val="Footer"/>
                      <w:jc w:val="center"/>
                      <w:rPr>
                        <w:rFonts w:asciiTheme="minorHAnsi" w:hAnsiTheme="minorHAnsi" w:cstheme="minorHAnsi"/>
                        <w:sz w:val="20"/>
                        <w:lang w:val="fr-BE"/>
                      </w:rPr>
                    </w:pPr>
                    <w:r w:rsidRPr="00806137">
                      <w:rPr>
                        <w:rFonts w:asciiTheme="minorHAnsi" w:hAnsiTheme="minorHAnsi" w:cstheme="minorHAnsi"/>
                        <w:sz w:val="20"/>
                        <w:lang w:val="fr-BE"/>
                      </w:rPr>
                      <w:t>T: +32(0)2 230 30 70</w:t>
                    </w:r>
                  </w:p>
                  <w:p w:rsidR="00675F8E" w:rsidRPr="00806137" w:rsidRDefault="00601C5B" w:rsidP="00675F8E">
                    <w:pPr>
                      <w:jc w:val="both"/>
                      <w:rPr>
                        <w:rFonts w:asciiTheme="minorHAnsi" w:hAnsiTheme="minorHAnsi" w:cstheme="minorHAnsi"/>
                        <w:color w:val="000080"/>
                        <w:szCs w:val="24"/>
                        <w:lang w:val="it-IT"/>
                      </w:rPr>
                    </w:pPr>
                    <w:r w:rsidRPr="00806137">
                      <w:rPr>
                        <w:rFonts w:asciiTheme="minorHAnsi" w:hAnsiTheme="minorHAnsi" w:cstheme="minorHAnsi"/>
                        <w:color w:val="000080"/>
                        <w:szCs w:val="24"/>
                        <w:lang w:val="it-IT"/>
                      </w:rPr>
                      <w:t xml:space="preserve"> </w:t>
                    </w:r>
                  </w:p>
                  <w:p w:rsidR="00675F8E" w:rsidRPr="00FA70D1" w:rsidRDefault="001C0C9C" w:rsidP="00675F8E">
                    <w:pPr>
                      <w:rPr>
                        <w:lang w:val="it-IT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694" w:rsidRDefault="00AB781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110B" w:rsidRDefault="008B3C88">
      <w:r>
        <w:separator/>
      </w:r>
    </w:p>
  </w:footnote>
  <w:footnote w:type="continuationSeparator" w:id="0">
    <w:p w:rsidR="000A110B" w:rsidRDefault="008B3C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694" w:rsidRDefault="00AB781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198" w:rsidRDefault="00AB781C" w:rsidP="00AD5B8B">
    <w:pPr>
      <w:pStyle w:val="Header"/>
      <w:jc w:val="center"/>
    </w:pPr>
    <w:sdt>
      <w:sdtPr>
        <w:id w:val="-1384095273"/>
        <w:docPartObj>
          <w:docPartGallery w:val="Watermarks"/>
          <w:docPartUnique/>
        </w:docPartObj>
      </w:sdtPr>
      <w:sdtEndPr/>
      <w:sdtContent>
        <w:r>
          <w:rPr>
            <w:noProof/>
            <w:lang w:val="en-US"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5" type="#_x0000_t136" style="position:absolute;left:0;text-align:left;margin-left:0;margin-top:0;width:412.4pt;height:247.45pt;rotation:315;z-index:-251658240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sdtContent>
    </w:sdt>
    <w:r w:rsidR="00601C5B">
      <w:rPr>
        <w:noProof/>
      </w:rPr>
      <w:drawing>
        <wp:inline distT="0" distB="0" distL="0" distR="0" wp14:anchorId="28554545" wp14:editId="6A4F22CF">
          <wp:extent cx="1737536" cy="112395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Ma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41505" cy="11265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D5B8B" w:rsidRDefault="00AB781C" w:rsidP="00AD5B8B">
    <w:pPr>
      <w:pStyle w:val="Header"/>
      <w:jc w:val="center"/>
    </w:pPr>
  </w:p>
  <w:p w:rsidR="00AD5B8B" w:rsidRDefault="00AB781C" w:rsidP="00AD5B8B">
    <w:pPr>
      <w:pStyle w:val="Header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694" w:rsidRDefault="00AB781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824DC0"/>
    <w:multiLevelType w:val="multilevel"/>
    <w:tmpl w:val="04582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45C5FDC"/>
    <w:multiLevelType w:val="hybridMultilevel"/>
    <w:tmpl w:val="6D5E0A3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42D7C14"/>
    <w:multiLevelType w:val="hybridMultilevel"/>
    <w:tmpl w:val="E6E0BF52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6FF96766"/>
    <w:multiLevelType w:val="hybridMultilevel"/>
    <w:tmpl w:val="EBF47D9A"/>
    <w:lvl w:ilvl="0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74041547"/>
    <w:multiLevelType w:val="hybridMultilevel"/>
    <w:tmpl w:val="620854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74B5111D"/>
    <w:multiLevelType w:val="hybridMultilevel"/>
    <w:tmpl w:val="8ACC2C6E"/>
    <w:lvl w:ilvl="0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756A3F64"/>
    <w:multiLevelType w:val="hybridMultilevel"/>
    <w:tmpl w:val="4546179C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06D"/>
    <w:rsid w:val="00080B47"/>
    <w:rsid w:val="000A110B"/>
    <w:rsid w:val="000D5C03"/>
    <w:rsid w:val="000E6DE0"/>
    <w:rsid w:val="000F1267"/>
    <w:rsid w:val="001C0C9C"/>
    <w:rsid w:val="002A06AF"/>
    <w:rsid w:val="00601C5B"/>
    <w:rsid w:val="0075323E"/>
    <w:rsid w:val="007B7D06"/>
    <w:rsid w:val="008B3C88"/>
    <w:rsid w:val="008B406D"/>
    <w:rsid w:val="008D75D1"/>
    <w:rsid w:val="009250A3"/>
    <w:rsid w:val="009520BD"/>
    <w:rsid w:val="00A110F7"/>
    <w:rsid w:val="00AB781C"/>
    <w:rsid w:val="00F34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406D"/>
    <w:pPr>
      <w:widowControl w:val="0"/>
      <w:suppressAutoHyphens/>
      <w:autoSpaceDN w:val="0"/>
      <w:spacing w:after="0" w:line="240" w:lineRule="auto"/>
      <w:textAlignment w:val="baseline"/>
    </w:pPr>
    <w:rPr>
      <w:rFonts w:ascii="Cambria" w:eastAsia="SimSun" w:hAnsi="Cambria" w:cs="F"/>
      <w:color w:val="112845"/>
      <w:kern w:val="3"/>
      <w:sz w:val="20"/>
      <w:szCs w:val="20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8B406D"/>
    <w:pPr>
      <w:suppressAutoHyphens/>
      <w:autoSpaceDN w:val="0"/>
      <w:spacing w:after="0" w:line="240" w:lineRule="auto"/>
      <w:textAlignment w:val="baseline"/>
    </w:pPr>
    <w:rPr>
      <w:rFonts w:ascii="Calibri" w:eastAsia="SimSun" w:hAnsi="Calibri" w:cs="Times New Roman"/>
      <w:color w:val="00000A"/>
      <w:kern w:val="3"/>
      <w:lang w:eastAsia="en-GB"/>
    </w:rPr>
  </w:style>
  <w:style w:type="paragraph" w:styleId="ListParagraph">
    <w:name w:val="List Paragraph"/>
    <w:aliases w:val="LINKS"/>
    <w:basedOn w:val="Standard"/>
    <w:uiPriority w:val="34"/>
    <w:qFormat/>
    <w:rsid w:val="008B406D"/>
    <w:pPr>
      <w:ind w:left="720"/>
      <w:jc w:val="both"/>
    </w:pPr>
    <w:rPr>
      <w:rFonts w:cs="F"/>
      <w:color w:val="112845"/>
      <w:sz w:val="24"/>
      <w:szCs w:val="20"/>
      <w:lang w:eastAsia="en-US"/>
    </w:rPr>
  </w:style>
  <w:style w:type="paragraph" w:styleId="Header">
    <w:name w:val="header"/>
    <w:basedOn w:val="Standard"/>
    <w:link w:val="HeaderChar"/>
    <w:uiPriority w:val="99"/>
    <w:rsid w:val="008B406D"/>
    <w:pPr>
      <w:suppressLineNumbers/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406D"/>
    <w:rPr>
      <w:rFonts w:ascii="Calibri" w:eastAsia="SimSun" w:hAnsi="Calibri" w:cs="Times New Roman"/>
      <w:color w:val="00000A"/>
      <w:kern w:val="3"/>
      <w:lang w:eastAsia="en-GB"/>
    </w:rPr>
  </w:style>
  <w:style w:type="paragraph" w:styleId="Footer">
    <w:name w:val="footer"/>
    <w:basedOn w:val="Standard"/>
    <w:link w:val="FooterChar"/>
    <w:uiPriority w:val="99"/>
    <w:rsid w:val="008B406D"/>
    <w:pPr>
      <w:suppressLineNumbers/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406D"/>
    <w:rPr>
      <w:rFonts w:ascii="Calibri" w:eastAsia="SimSun" w:hAnsi="Calibri" w:cs="Times New Roman"/>
      <w:color w:val="00000A"/>
      <w:kern w:val="3"/>
      <w:lang w:eastAsia="en-GB"/>
    </w:rPr>
  </w:style>
  <w:style w:type="character" w:styleId="Hyperlink">
    <w:name w:val="Hyperlink"/>
    <w:basedOn w:val="DefaultParagraphFont"/>
    <w:uiPriority w:val="99"/>
    <w:unhideWhenUsed/>
    <w:rsid w:val="008B406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0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06D"/>
    <w:rPr>
      <w:rFonts w:ascii="Tahoma" w:eastAsia="SimSun" w:hAnsi="Tahoma" w:cs="Tahoma"/>
      <w:color w:val="112845"/>
      <w:kern w:val="3"/>
      <w:sz w:val="16"/>
      <w:szCs w:val="16"/>
      <w:lang w:val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406D"/>
    <w:pPr>
      <w:widowControl w:val="0"/>
      <w:suppressAutoHyphens/>
      <w:autoSpaceDN w:val="0"/>
      <w:spacing w:after="0" w:line="240" w:lineRule="auto"/>
      <w:textAlignment w:val="baseline"/>
    </w:pPr>
    <w:rPr>
      <w:rFonts w:ascii="Cambria" w:eastAsia="SimSun" w:hAnsi="Cambria" w:cs="F"/>
      <w:color w:val="112845"/>
      <w:kern w:val="3"/>
      <w:sz w:val="20"/>
      <w:szCs w:val="20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8B406D"/>
    <w:pPr>
      <w:suppressAutoHyphens/>
      <w:autoSpaceDN w:val="0"/>
      <w:spacing w:after="0" w:line="240" w:lineRule="auto"/>
      <w:textAlignment w:val="baseline"/>
    </w:pPr>
    <w:rPr>
      <w:rFonts w:ascii="Calibri" w:eastAsia="SimSun" w:hAnsi="Calibri" w:cs="Times New Roman"/>
      <w:color w:val="00000A"/>
      <w:kern w:val="3"/>
      <w:lang w:eastAsia="en-GB"/>
    </w:rPr>
  </w:style>
  <w:style w:type="paragraph" w:styleId="ListParagraph">
    <w:name w:val="List Paragraph"/>
    <w:aliases w:val="LINKS"/>
    <w:basedOn w:val="Standard"/>
    <w:uiPriority w:val="34"/>
    <w:qFormat/>
    <w:rsid w:val="008B406D"/>
    <w:pPr>
      <w:ind w:left="720"/>
      <w:jc w:val="both"/>
    </w:pPr>
    <w:rPr>
      <w:rFonts w:cs="F"/>
      <w:color w:val="112845"/>
      <w:sz w:val="24"/>
      <w:szCs w:val="20"/>
      <w:lang w:eastAsia="en-US"/>
    </w:rPr>
  </w:style>
  <w:style w:type="paragraph" w:styleId="Header">
    <w:name w:val="header"/>
    <w:basedOn w:val="Standard"/>
    <w:link w:val="HeaderChar"/>
    <w:uiPriority w:val="99"/>
    <w:rsid w:val="008B406D"/>
    <w:pPr>
      <w:suppressLineNumbers/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406D"/>
    <w:rPr>
      <w:rFonts w:ascii="Calibri" w:eastAsia="SimSun" w:hAnsi="Calibri" w:cs="Times New Roman"/>
      <w:color w:val="00000A"/>
      <w:kern w:val="3"/>
      <w:lang w:eastAsia="en-GB"/>
    </w:rPr>
  </w:style>
  <w:style w:type="paragraph" w:styleId="Footer">
    <w:name w:val="footer"/>
    <w:basedOn w:val="Standard"/>
    <w:link w:val="FooterChar"/>
    <w:uiPriority w:val="99"/>
    <w:rsid w:val="008B406D"/>
    <w:pPr>
      <w:suppressLineNumbers/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406D"/>
    <w:rPr>
      <w:rFonts w:ascii="Calibri" w:eastAsia="SimSun" w:hAnsi="Calibri" w:cs="Times New Roman"/>
      <w:color w:val="00000A"/>
      <w:kern w:val="3"/>
      <w:lang w:eastAsia="en-GB"/>
    </w:rPr>
  </w:style>
  <w:style w:type="character" w:styleId="Hyperlink">
    <w:name w:val="Hyperlink"/>
    <w:basedOn w:val="DefaultParagraphFont"/>
    <w:uiPriority w:val="99"/>
    <w:unhideWhenUsed/>
    <w:rsid w:val="008B406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0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06D"/>
    <w:rPr>
      <w:rFonts w:ascii="Tahoma" w:eastAsia="SimSun" w:hAnsi="Tahoma" w:cs="Tahoma"/>
      <w:color w:val="112845"/>
      <w:kern w:val="3"/>
      <w:sz w:val="16"/>
      <w:szCs w:val="16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359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5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secretary@marketac.eu" TargetMode="External"/><Relationship Id="rId1" Type="http://schemas.openxmlformats.org/officeDocument/2006/relationships/hyperlink" Target="mailto:secretary@marketac.e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</dc:creator>
  <cp:lastModifiedBy>MAC</cp:lastModifiedBy>
  <cp:revision>4</cp:revision>
  <dcterms:created xsi:type="dcterms:W3CDTF">2018-04-12T07:26:00Z</dcterms:created>
  <dcterms:modified xsi:type="dcterms:W3CDTF">2018-04-16T09:15:00Z</dcterms:modified>
</cp:coreProperties>
</file>