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4C" w:rsidRDefault="00A80B4C" w:rsidP="00651F48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8"/>
          <w:szCs w:val="28"/>
        </w:rPr>
      </w:pPr>
    </w:p>
    <w:p w:rsidR="00A80B4C" w:rsidRDefault="00A80B4C" w:rsidP="00651F48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8"/>
          <w:szCs w:val="28"/>
        </w:rPr>
      </w:pPr>
    </w:p>
    <w:p w:rsidR="0080237E" w:rsidRPr="0080237E" w:rsidRDefault="00160931" w:rsidP="0080237E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Cs w:val="32"/>
        </w:rPr>
      </w:pPr>
      <w:r w:rsidRPr="00A80B4C">
        <w:rPr>
          <w:rFonts w:ascii="Calibri" w:hAnsi="Calibri" w:cs="Calibri"/>
          <w:b/>
          <w:color w:val="595959" w:themeColor="text1" w:themeTint="A6"/>
          <w:szCs w:val="32"/>
        </w:rPr>
        <w:t>Production and Marketing Plans: Imple</w:t>
      </w:r>
      <w:r w:rsidR="00A80B4C" w:rsidRPr="00A80B4C">
        <w:rPr>
          <w:rFonts w:ascii="Calibri" w:hAnsi="Calibri" w:cs="Calibri"/>
          <w:b/>
          <w:color w:val="595959" w:themeColor="text1" w:themeTint="A6"/>
          <w:szCs w:val="32"/>
        </w:rPr>
        <w:t>men</w:t>
      </w:r>
      <w:r w:rsidRPr="00A80B4C">
        <w:rPr>
          <w:rFonts w:ascii="Calibri" w:hAnsi="Calibri" w:cs="Calibri"/>
          <w:b/>
          <w:color w:val="595959" w:themeColor="text1" w:themeTint="A6"/>
          <w:szCs w:val="32"/>
        </w:rPr>
        <w:t>tation and Challenges</w:t>
      </w:r>
    </w:p>
    <w:p w:rsidR="0080237E" w:rsidRPr="0080237E" w:rsidRDefault="0080237E" w:rsidP="0080237E">
      <w:pPr>
        <w:pStyle w:val="Standard"/>
        <w:jc w:val="center"/>
        <w:rPr>
          <w:b/>
          <w:bCs/>
          <w:color w:val="595959" w:themeColor="text1" w:themeTint="A6"/>
        </w:rPr>
      </w:pPr>
    </w:p>
    <w:p w:rsidR="0080237E" w:rsidRDefault="0080237E" w:rsidP="0080237E">
      <w:pPr>
        <w:pStyle w:val="Standard"/>
        <w:jc w:val="center"/>
        <w:rPr>
          <w:color w:val="595959" w:themeColor="text1" w:themeTint="A6"/>
          <w:lang w:val="fr-BE"/>
        </w:rPr>
      </w:pPr>
      <w:r>
        <w:rPr>
          <w:b/>
          <w:bCs/>
          <w:color w:val="595959" w:themeColor="text1" w:themeTint="A6"/>
          <w:lang w:val="fr-BE"/>
        </w:rPr>
        <w:t>Wednesday 27 Sept</w:t>
      </w:r>
      <w:r w:rsidR="00170521">
        <w:rPr>
          <w:b/>
          <w:bCs/>
          <w:color w:val="595959" w:themeColor="text1" w:themeTint="A6"/>
          <w:lang w:val="fr-BE"/>
        </w:rPr>
        <w:t xml:space="preserve">ember </w:t>
      </w:r>
      <w:bookmarkStart w:id="0" w:name="_GoBack"/>
      <w:bookmarkEnd w:id="0"/>
      <w:r>
        <w:rPr>
          <w:b/>
          <w:bCs/>
          <w:color w:val="595959" w:themeColor="text1" w:themeTint="A6"/>
          <w:lang w:val="fr-BE"/>
        </w:rPr>
        <w:t>2017</w:t>
      </w:r>
    </w:p>
    <w:p w:rsidR="0080237E" w:rsidRDefault="0080237E" w:rsidP="0080237E">
      <w:pPr>
        <w:pStyle w:val="Standard"/>
        <w:jc w:val="center"/>
        <w:rPr>
          <w:color w:val="595959" w:themeColor="text1" w:themeTint="A6"/>
          <w:lang w:val="fr-BE"/>
        </w:rPr>
      </w:pPr>
      <w:r>
        <w:rPr>
          <w:b/>
          <w:bCs/>
          <w:color w:val="595959" w:themeColor="text1" w:themeTint="A6"/>
          <w:lang w:val="fr-BE"/>
        </w:rPr>
        <w:t>09:00h – 17:30h</w:t>
      </w:r>
    </w:p>
    <w:p w:rsidR="0080237E" w:rsidRDefault="0080237E" w:rsidP="0080237E">
      <w:pPr>
        <w:pStyle w:val="Standard"/>
        <w:rPr>
          <w:b/>
          <w:bCs/>
          <w:color w:val="595959" w:themeColor="text1" w:themeTint="A6"/>
          <w:lang w:val="fr-BE"/>
        </w:rPr>
      </w:pPr>
    </w:p>
    <w:p w:rsidR="0080237E" w:rsidRDefault="0080237E" w:rsidP="0080237E">
      <w:pPr>
        <w:pStyle w:val="Standard"/>
        <w:jc w:val="center"/>
        <w:rPr>
          <w:b/>
          <w:bCs/>
          <w:color w:val="595959" w:themeColor="text1" w:themeTint="A6"/>
          <w:lang w:val="fr-BE"/>
        </w:rPr>
      </w:pPr>
      <w:r>
        <w:rPr>
          <w:b/>
          <w:bCs/>
          <w:color w:val="595959" w:themeColor="text1" w:themeTint="A6"/>
          <w:lang w:val="fr-BE"/>
        </w:rPr>
        <w:t>Martin’s Brussels EU</w:t>
      </w:r>
    </w:p>
    <w:p w:rsidR="0080237E" w:rsidRPr="00170521" w:rsidRDefault="0080237E" w:rsidP="0080237E">
      <w:pPr>
        <w:pStyle w:val="Standard"/>
        <w:jc w:val="center"/>
        <w:rPr>
          <w:b/>
          <w:bCs/>
          <w:color w:val="595959" w:themeColor="text1" w:themeTint="A6"/>
          <w:lang w:val="fr-BE"/>
        </w:rPr>
      </w:pPr>
      <w:r w:rsidRPr="00170521">
        <w:rPr>
          <w:b/>
          <w:bCs/>
          <w:color w:val="595959" w:themeColor="text1" w:themeTint="A6"/>
          <w:lang w:val="fr-BE"/>
        </w:rPr>
        <w:t>Boulevard Charlemagne 90, B-1000, Brussels</w:t>
      </w:r>
    </w:p>
    <w:p w:rsidR="00651F48" w:rsidRPr="00170521" w:rsidRDefault="00651F48" w:rsidP="00651F48">
      <w:pPr>
        <w:pStyle w:val="BodyText"/>
        <w:tabs>
          <w:tab w:val="left" w:pos="3225"/>
        </w:tabs>
        <w:ind w:left="720"/>
        <w:rPr>
          <w:rFonts w:ascii="Calibri" w:hAnsi="Calibri" w:cs="Calibri"/>
          <w:color w:val="595959" w:themeColor="text1" w:themeTint="A6"/>
          <w:sz w:val="24"/>
          <w:szCs w:val="24"/>
          <w:lang w:val="fr-BE"/>
        </w:rPr>
      </w:pPr>
    </w:p>
    <w:p w:rsidR="00651F48" w:rsidRPr="00A80B4C" w:rsidRDefault="00651F48" w:rsidP="00651F48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4"/>
          <w:szCs w:val="24"/>
        </w:rPr>
      </w:pPr>
      <w:r w:rsidRPr="00A80B4C">
        <w:rPr>
          <w:rFonts w:ascii="Calibri" w:hAnsi="Calibri" w:cs="Calibri"/>
          <w:b/>
          <w:color w:val="595959" w:themeColor="text1" w:themeTint="A6"/>
          <w:sz w:val="24"/>
          <w:szCs w:val="24"/>
        </w:rPr>
        <w:t xml:space="preserve">9:00-9:10 Opening Session- foreword from Chairman of WG1 of the MAC </w:t>
      </w:r>
    </w:p>
    <w:p w:rsidR="00651F48" w:rsidRPr="00651F48" w:rsidRDefault="00651F48" w:rsidP="00651F48">
      <w:pPr>
        <w:pStyle w:val="BodyText"/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</w:p>
    <w:p w:rsidR="00A80B4C" w:rsidRPr="00A80B4C" w:rsidRDefault="00A80B4C" w:rsidP="00A80B4C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4"/>
          <w:szCs w:val="24"/>
        </w:rPr>
      </w:pPr>
      <w:r w:rsidRPr="00A80B4C">
        <w:rPr>
          <w:rFonts w:ascii="Calibri" w:hAnsi="Calibri" w:cs="Calibri"/>
          <w:b/>
          <w:color w:val="595959" w:themeColor="text1" w:themeTint="A6"/>
          <w:sz w:val="24"/>
          <w:szCs w:val="24"/>
        </w:rPr>
        <w:t xml:space="preserve">9:10-11:00 </w:t>
      </w:r>
      <w:r w:rsidR="00651F48" w:rsidRPr="00A80B4C">
        <w:rPr>
          <w:rFonts w:ascii="Calibri" w:hAnsi="Calibri" w:cs="Calibri"/>
          <w:b/>
          <w:color w:val="595959" w:themeColor="text1" w:themeTint="A6"/>
          <w:sz w:val="24"/>
          <w:szCs w:val="24"/>
        </w:rPr>
        <w:t xml:space="preserve">DG MARE Session </w:t>
      </w:r>
    </w:p>
    <w:p w:rsidR="00651F48" w:rsidRPr="00651F48" w:rsidRDefault="00651F48" w:rsidP="00A80B4C">
      <w:pPr>
        <w:pStyle w:val="BodyText"/>
        <w:numPr>
          <w:ilvl w:val="0"/>
          <w:numId w:val="12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 xml:space="preserve">Background on requirements of CMO and CFP </w:t>
      </w:r>
    </w:p>
    <w:p w:rsidR="00651F48" w:rsidRPr="00651F48" w:rsidRDefault="00651F48" w:rsidP="00A80B4C">
      <w:pPr>
        <w:pStyle w:val="BodyText"/>
        <w:numPr>
          <w:ilvl w:val="0"/>
          <w:numId w:val="12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>Summary of Interim Assessment of PMPs</w:t>
      </w:r>
    </w:p>
    <w:p w:rsidR="00651F48" w:rsidRPr="00651F48" w:rsidRDefault="00651F48" w:rsidP="00A80B4C">
      <w:pPr>
        <w:pStyle w:val="BodyText"/>
        <w:numPr>
          <w:ilvl w:val="0"/>
          <w:numId w:val="12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>EMFF support: state of play</w:t>
      </w:r>
    </w:p>
    <w:p w:rsidR="00651F48" w:rsidRPr="00651F48" w:rsidRDefault="00651F48" w:rsidP="00A80B4C">
      <w:pPr>
        <w:pStyle w:val="BodyText"/>
        <w:numPr>
          <w:ilvl w:val="0"/>
          <w:numId w:val="12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>Eligibility of measures: update of FAQs webpage</w:t>
      </w:r>
    </w:p>
    <w:p w:rsidR="00651F48" w:rsidRPr="00651F48" w:rsidRDefault="00651F48" w:rsidP="00A80B4C">
      <w:pPr>
        <w:pStyle w:val="BodyText"/>
        <w:numPr>
          <w:ilvl w:val="0"/>
          <w:numId w:val="12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>Reminder of the findings and recommendations on the format of PMPs and ARs</w:t>
      </w:r>
    </w:p>
    <w:p w:rsidR="00651F48" w:rsidRPr="00651F48" w:rsidRDefault="00651F48" w:rsidP="00A80B4C">
      <w:pPr>
        <w:pStyle w:val="BodyText"/>
        <w:numPr>
          <w:ilvl w:val="0"/>
          <w:numId w:val="12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 xml:space="preserve">Requirements for the annual report </w:t>
      </w:r>
    </w:p>
    <w:p w:rsidR="00651F48" w:rsidRPr="00651F48" w:rsidRDefault="00651F48" w:rsidP="00A80B4C">
      <w:pPr>
        <w:pStyle w:val="BodyText"/>
        <w:numPr>
          <w:ilvl w:val="0"/>
          <w:numId w:val="12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 xml:space="preserve">Other funding opportunities for POs </w:t>
      </w:r>
    </w:p>
    <w:p w:rsidR="00651F48" w:rsidRPr="00651F48" w:rsidRDefault="00651F48" w:rsidP="00A80B4C">
      <w:pPr>
        <w:pStyle w:val="BodyText"/>
        <w:tabs>
          <w:tab w:val="left" w:pos="3225"/>
        </w:tabs>
        <w:ind w:left="720"/>
        <w:rPr>
          <w:rFonts w:ascii="Calibri" w:hAnsi="Calibri" w:cs="Calibri"/>
          <w:i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i/>
          <w:color w:val="595959" w:themeColor="text1" w:themeTint="A6"/>
          <w:sz w:val="24"/>
          <w:szCs w:val="24"/>
        </w:rPr>
        <w:t>Discussion</w:t>
      </w:r>
    </w:p>
    <w:p w:rsidR="00651F48" w:rsidRPr="00651F48" w:rsidRDefault="00651F48" w:rsidP="00651F48">
      <w:pPr>
        <w:pStyle w:val="BodyText"/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</w:p>
    <w:p w:rsidR="00A80B4C" w:rsidRPr="00A80B4C" w:rsidRDefault="00A80B4C" w:rsidP="00A80B4C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4"/>
          <w:szCs w:val="24"/>
        </w:rPr>
      </w:pPr>
      <w:r w:rsidRPr="00A80B4C">
        <w:rPr>
          <w:rFonts w:ascii="Calibri" w:hAnsi="Calibri" w:cs="Calibri"/>
          <w:b/>
          <w:color w:val="595959" w:themeColor="text1" w:themeTint="A6"/>
          <w:sz w:val="24"/>
          <w:szCs w:val="24"/>
        </w:rPr>
        <w:t xml:space="preserve">11:30-13:00 </w:t>
      </w:r>
      <w:r w:rsidR="00651F48" w:rsidRPr="00A80B4C">
        <w:rPr>
          <w:rFonts w:ascii="Calibri" w:hAnsi="Calibri" w:cs="Calibri"/>
          <w:b/>
          <w:color w:val="595959" w:themeColor="text1" w:themeTint="A6"/>
          <w:sz w:val="24"/>
          <w:szCs w:val="24"/>
        </w:rPr>
        <w:t xml:space="preserve">Member States Session </w:t>
      </w:r>
    </w:p>
    <w:p w:rsidR="00651F48" w:rsidRPr="00651F48" w:rsidRDefault="00651F48" w:rsidP="00A80B4C">
      <w:pPr>
        <w:pStyle w:val="BodyText"/>
        <w:numPr>
          <w:ilvl w:val="0"/>
          <w:numId w:val="14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>MS approach to PMPs</w:t>
      </w:r>
    </w:p>
    <w:p w:rsidR="00651F48" w:rsidRPr="00651F48" w:rsidRDefault="00651F48" w:rsidP="00A80B4C">
      <w:pPr>
        <w:pStyle w:val="BodyText"/>
        <w:numPr>
          <w:ilvl w:val="0"/>
          <w:numId w:val="13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>MS expectations on what to include</w:t>
      </w:r>
    </w:p>
    <w:p w:rsidR="00651F48" w:rsidRPr="00651F48" w:rsidRDefault="00651F48" w:rsidP="00A80B4C">
      <w:pPr>
        <w:pStyle w:val="BodyText"/>
        <w:numPr>
          <w:ilvl w:val="0"/>
          <w:numId w:val="13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>Implementation and monitoring of PMPs</w:t>
      </w:r>
    </w:p>
    <w:p w:rsidR="00651F48" w:rsidRPr="00651F48" w:rsidRDefault="00651F48" w:rsidP="00A80B4C">
      <w:pPr>
        <w:pStyle w:val="BodyText"/>
        <w:tabs>
          <w:tab w:val="left" w:pos="3225"/>
        </w:tabs>
        <w:ind w:left="708"/>
        <w:rPr>
          <w:rFonts w:ascii="Calibri" w:hAnsi="Calibri" w:cs="Calibri"/>
          <w:i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i/>
          <w:color w:val="595959" w:themeColor="text1" w:themeTint="A6"/>
          <w:sz w:val="24"/>
          <w:szCs w:val="24"/>
        </w:rPr>
        <w:t>Discussion</w:t>
      </w:r>
    </w:p>
    <w:p w:rsidR="00651F48" w:rsidRPr="00651F48" w:rsidRDefault="00651F48" w:rsidP="00651F48">
      <w:pPr>
        <w:pStyle w:val="BodyText"/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</w:p>
    <w:p w:rsidR="00651F48" w:rsidRPr="00A80B4C" w:rsidRDefault="00A80B4C" w:rsidP="00651F48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4"/>
          <w:szCs w:val="24"/>
        </w:rPr>
      </w:pPr>
      <w:r w:rsidRPr="00A80B4C">
        <w:rPr>
          <w:rFonts w:ascii="Calibri" w:hAnsi="Calibri" w:cs="Calibri"/>
          <w:b/>
          <w:color w:val="595959" w:themeColor="text1" w:themeTint="A6"/>
          <w:sz w:val="24"/>
          <w:szCs w:val="24"/>
        </w:rPr>
        <w:t xml:space="preserve">14:00-15:30 </w:t>
      </w:r>
      <w:r w:rsidR="00651F48" w:rsidRPr="00A80B4C">
        <w:rPr>
          <w:rFonts w:ascii="Calibri" w:hAnsi="Calibri" w:cs="Calibri"/>
          <w:b/>
          <w:color w:val="595959" w:themeColor="text1" w:themeTint="A6"/>
          <w:sz w:val="24"/>
          <w:szCs w:val="24"/>
        </w:rPr>
        <w:t>POs Session</w:t>
      </w:r>
      <w:r w:rsidRPr="00A80B4C">
        <w:rPr>
          <w:rFonts w:ascii="Calibri" w:hAnsi="Calibri" w:cs="Calibri"/>
          <w:b/>
          <w:color w:val="595959" w:themeColor="text1" w:themeTint="A6"/>
          <w:sz w:val="24"/>
          <w:szCs w:val="24"/>
        </w:rPr>
        <w:t xml:space="preserve"> </w:t>
      </w:r>
    </w:p>
    <w:p w:rsidR="00651F48" w:rsidRPr="00651F48" w:rsidRDefault="00651F48" w:rsidP="004B585C">
      <w:pPr>
        <w:pStyle w:val="BodyText"/>
        <w:numPr>
          <w:ilvl w:val="0"/>
          <w:numId w:val="15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>POs experience with PMPs</w:t>
      </w:r>
    </w:p>
    <w:p w:rsidR="00651F48" w:rsidRPr="00651F48" w:rsidRDefault="00651F48" w:rsidP="004B585C">
      <w:pPr>
        <w:pStyle w:val="BodyText"/>
        <w:numPr>
          <w:ilvl w:val="0"/>
          <w:numId w:val="15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 xml:space="preserve">EAPO Guidelines and tool box </w:t>
      </w:r>
    </w:p>
    <w:p w:rsidR="004B585C" w:rsidRDefault="00651F48" w:rsidP="004B585C">
      <w:pPr>
        <w:pStyle w:val="BodyText"/>
        <w:numPr>
          <w:ilvl w:val="0"/>
          <w:numId w:val="15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651F48">
        <w:rPr>
          <w:rFonts w:ascii="Calibri" w:hAnsi="Calibri" w:cs="Calibri"/>
          <w:color w:val="595959" w:themeColor="text1" w:themeTint="A6"/>
          <w:sz w:val="24"/>
          <w:szCs w:val="24"/>
        </w:rPr>
        <w:t>The future of PMPs after 2020: ways of financing</w:t>
      </w:r>
    </w:p>
    <w:p w:rsidR="004B585C" w:rsidRPr="004B585C" w:rsidRDefault="00651F48" w:rsidP="004B585C">
      <w:pPr>
        <w:pStyle w:val="BodyText"/>
        <w:numPr>
          <w:ilvl w:val="0"/>
          <w:numId w:val="15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4B585C">
        <w:rPr>
          <w:rFonts w:ascii="Calibri" w:hAnsi="Calibri" w:cs="Calibri"/>
          <w:color w:val="595959" w:themeColor="text1" w:themeTint="A6"/>
          <w:sz w:val="24"/>
          <w:szCs w:val="24"/>
        </w:rPr>
        <w:t xml:space="preserve">Representative panel (North-South balance): </w:t>
      </w:r>
      <w:r w:rsidR="004B585C" w:rsidRPr="004B585C">
        <w:rPr>
          <w:rFonts w:ascii="Calibri" w:hAnsi="Calibri" w:cs="Calibri"/>
          <w:color w:val="595959" w:themeColor="text1" w:themeTint="A6"/>
          <w:sz w:val="24"/>
          <w:szCs w:val="24"/>
        </w:rPr>
        <w:t>TBC</w:t>
      </w:r>
    </w:p>
    <w:p w:rsidR="00651F48" w:rsidRPr="004B585C" w:rsidRDefault="00651F48" w:rsidP="004B585C">
      <w:pPr>
        <w:pStyle w:val="BodyText"/>
        <w:tabs>
          <w:tab w:val="left" w:pos="3225"/>
        </w:tabs>
        <w:ind w:left="708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4B585C">
        <w:rPr>
          <w:rFonts w:ascii="Calibri" w:hAnsi="Calibri" w:cs="Calibri"/>
          <w:i/>
          <w:color w:val="595959" w:themeColor="text1" w:themeTint="A6"/>
          <w:sz w:val="24"/>
          <w:szCs w:val="24"/>
        </w:rPr>
        <w:t>Discussion</w:t>
      </w:r>
    </w:p>
    <w:p w:rsidR="00651F48" w:rsidRPr="00651F48" w:rsidRDefault="00651F48" w:rsidP="00651F48">
      <w:pPr>
        <w:pStyle w:val="BodyText"/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</w:p>
    <w:p w:rsidR="00651F48" w:rsidRDefault="00A80B4C" w:rsidP="00651F48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4"/>
          <w:szCs w:val="24"/>
        </w:rPr>
      </w:pPr>
      <w:r w:rsidRPr="00A80B4C">
        <w:rPr>
          <w:rFonts w:ascii="Calibri" w:hAnsi="Calibri" w:cs="Calibri"/>
          <w:b/>
          <w:color w:val="595959" w:themeColor="text1" w:themeTint="A6"/>
          <w:sz w:val="24"/>
          <w:szCs w:val="24"/>
        </w:rPr>
        <w:t xml:space="preserve">16:00-17:30 </w:t>
      </w:r>
      <w:r w:rsidR="00651F48" w:rsidRPr="00A80B4C">
        <w:rPr>
          <w:rFonts w:ascii="Calibri" w:hAnsi="Calibri" w:cs="Calibri"/>
          <w:b/>
          <w:color w:val="595959" w:themeColor="text1" w:themeTint="A6"/>
          <w:sz w:val="24"/>
          <w:szCs w:val="24"/>
        </w:rPr>
        <w:t xml:space="preserve">Concluding session – Panel Discussion chaired by moderator   </w:t>
      </w:r>
    </w:p>
    <w:p w:rsidR="00A80B4C" w:rsidRDefault="00A80B4C" w:rsidP="00651F48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4"/>
          <w:szCs w:val="24"/>
        </w:rPr>
      </w:pPr>
    </w:p>
    <w:p w:rsidR="00A80B4C" w:rsidRPr="00A80B4C" w:rsidRDefault="00A80B4C" w:rsidP="00651F48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4"/>
          <w:szCs w:val="24"/>
        </w:rPr>
      </w:pPr>
    </w:p>
    <w:p w:rsidR="00651F48" w:rsidRPr="00651F48" w:rsidRDefault="00651F48" w:rsidP="00651F48">
      <w:pPr>
        <w:pStyle w:val="BodyText"/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</w:rPr>
      </w:pPr>
    </w:p>
    <w:p w:rsidR="00806137" w:rsidRPr="00651F48" w:rsidRDefault="00806137" w:rsidP="00651F48">
      <w:pPr>
        <w:pStyle w:val="BodyText"/>
        <w:tabs>
          <w:tab w:val="left" w:pos="3225"/>
        </w:tabs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</w:p>
    <w:sectPr w:rsidR="00806137" w:rsidRPr="00651F48" w:rsidSect="00A80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21" w:rsidRDefault="00340121">
      <w:r>
        <w:separator/>
      </w:r>
    </w:p>
  </w:endnote>
  <w:endnote w:type="continuationSeparator" w:id="0">
    <w:p w:rsidR="00340121" w:rsidRDefault="0034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C" w:rsidRDefault="00E07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21" w:rsidRDefault="00DC7938" w:rsidP="00EE6533">
    <w:pPr>
      <w:pStyle w:val="Footer"/>
      <w:jc w:val="cent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AC9300" wp14:editId="2A9056DF">
              <wp:simplePos x="0" y="0"/>
              <wp:positionH relativeFrom="column">
                <wp:posOffset>-623570</wp:posOffset>
              </wp:positionH>
              <wp:positionV relativeFrom="paragraph">
                <wp:posOffset>-242570</wp:posOffset>
              </wp:positionV>
              <wp:extent cx="7858125" cy="10287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028700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121" w:rsidRPr="0012508E" w:rsidRDefault="00340121" w:rsidP="00F33829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4924C4" w:rsidRPr="00806137" w:rsidRDefault="00340121" w:rsidP="004924C4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4924C4"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4924C4" w:rsidRPr="00806137" w:rsidRDefault="004924C4" w:rsidP="004924C4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4924C4" w:rsidRPr="00806137" w:rsidRDefault="00170521" w:rsidP="004924C4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4924C4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4924C4" w:rsidRPr="00806137" w:rsidRDefault="004924C4" w:rsidP="004924C4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340121" w:rsidRPr="00806137" w:rsidRDefault="00340121" w:rsidP="004924C4">
                          <w:pPr>
                            <w:widowControl w:val="0"/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340121" w:rsidRPr="00FA70D1" w:rsidRDefault="00340121" w:rsidP="00F33829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1pt;margin-top:-19.1pt;width:618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" o:allowincell="f" fillcolor="#5eaea1" stroked="f">
              <v:textbox>
                <w:txbxContent>
                  <w:p w:rsidR="00340121" w:rsidRPr="0012508E" w:rsidRDefault="00340121" w:rsidP="00F33829">
                    <w:pPr>
                      <w:widowControl w:val="0"/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4924C4" w:rsidRPr="00806137" w:rsidRDefault="00340121" w:rsidP="004924C4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4924C4"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4924C4" w:rsidRPr="00806137" w:rsidRDefault="004924C4" w:rsidP="004924C4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4924C4" w:rsidRPr="00806137" w:rsidRDefault="0080237E" w:rsidP="004924C4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4924C4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4924C4" w:rsidRPr="00806137" w:rsidRDefault="004924C4" w:rsidP="004924C4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340121" w:rsidRPr="00806137" w:rsidRDefault="00340121" w:rsidP="004924C4">
                    <w:pPr>
                      <w:widowControl w:val="0"/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340121" w:rsidRPr="00FA70D1" w:rsidRDefault="00340121" w:rsidP="00F33829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40121" w:rsidRDefault="00340121" w:rsidP="00EE6533">
    <w:pPr>
      <w:pStyle w:val="Footer"/>
      <w:jc w:val="center"/>
    </w:pPr>
  </w:p>
  <w:p w:rsidR="00340121" w:rsidRDefault="003401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C" w:rsidRDefault="00E07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21" w:rsidRDefault="00340121">
      <w:r>
        <w:separator/>
      </w:r>
    </w:p>
  </w:footnote>
  <w:footnote w:type="continuationSeparator" w:id="0">
    <w:p w:rsidR="00340121" w:rsidRDefault="0034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C" w:rsidRDefault="00E07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21" w:rsidRDefault="00BE098F" w:rsidP="00651F4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A37F409" wp14:editId="7F99F081">
          <wp:extent cx="1649286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979" cy="106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C" w:rsidRDefault="00E07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7E3"/>
    <w:multiLevelType w:val="hybridMultilevel"/>
    <w:tmpl w:val="9022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7BDC"/>
    <w:multiLevelType w:val="hybridMultilevel"/>
    <w:tmpl w:val="8A380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7D04"/>
    <w:multiLevelType w:val="hybridMultilevel"/>
    <w:tmpl w:val="901CFA0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51E0B"/>
    <w:multiLevelType w:val="hybridMultilevel"/>
    <w:tmpl w:val="7086576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C289A"/>
    <w:multiLevelType w:val="hybridMultilevel"/>
    <w:tmpl w:val="A4FAA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221571"/>
    <w:multiLevelType w:val="hybridMultilevel"/>
    <w:tmpl w:val="9B26A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64B3A"/>
    <w:multiLevelType w:val="hybridMultilevel"/>
    <w:tmpl w:val="F7B2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C52C6"/>
    <w:multiLevelType w:val="hybridMultilevel"/>
    <w:tmpl w:val="73FE3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882A6D"/>
    <w:multiLevelType w:val="hybridMultilevel"/>
    <w:tmpl w:val="EA821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F5593"/>
    <w:multiLevelType w:val="hybridMultilevel"/>
    <w:tmpl w:val="50E6E1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1210DD"/>
    <w:multiLevelType w:val="hybridMultilevel"/>
    <w:tmpl w:val="405670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54665"/>
    <w:multiLevelType w:val="hybridMultilevel"/>
    <w:tmpl w:val="AF34F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86385E"/>
    <w:multiLevelType w:val="hybridMultilevel"/>
    <w:tmpl w:val="35FC89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F0BDF"/>
    <w:multiLevelType w:val="hybridMultilevel"/>
    <w:tmpl w:val="3C1EA69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1868CA"/>
    <w:multiLevelType w:val="hybridMultilevel"/>
    <w:tmpl w:val="92287C8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D3"/>
    <w:rsid w:val="0003094A"/>
    <w:rsid w:val="00036C31"/>
    <w:rsid w:val="00050492"/>
    <w:rsid w:val="00053DB8"/>
    <w:rsid w:val="00055F98"/>
    <w:rsid w:val="00090ED1"/>
    <w:rsid w:val="00097F81"/>
    <w:rsid w:val="000B683A"/>
    <w:rsid w:val="001009E1"/>
    <w:rsid w:val="00123167"/>
    <w:rsid w:val="0012508E"/>
    <w:rsid w:val="00143DD6"/>
    <w:rsid w:val="00160931"/>
    <w:rsid w:val="001614D4"/>
    <w:rsid w:val="001645DC"/>
    <w:rsid w:val="00170521"/>
    <w:rsid w:val="00187093"/>
    <w:rsid w:val="00191240"/>
    <w:rsid w:val="001958FD"/>
    <w:rsid w:val="00196134"/>
    <w:rsid w:val="001B57FA"/>
    <w:rsid w:val="001C1331"/>
    <w:rsid w:val="001C7348"/>
    <w:rsid w:val="001D2236"/>
    <w:rsid w:val="001F4F49"/>
    <w:rsid w:val="00207208"/>
    <w:rsid w:val="00217295"/>
    <w:rsid w:val="002330EA"/>
    <w:rsid w:val="00250982"/>
    <w:rsid w:val="0026509A"/>
    <w:rsid w:val="00281737"/>
    <w:rsid w:val="00286B02"/>
    <w:rsid w:val="00287C1F"/>
    <w:rsid w:val="002A2C75"/>
    <w:rsid w:val="002B31AE"/>
    <w:rsid w:val="002B40BF"/>
    <w:rsid w:val="002C0A7C"/>
    <w:rsid w:val="002E00B1"/>
    <w:rsid w:val="002E3A4C"/>
    <w:rsid w:val="003066E1"/>
    <w:rsid w:val="00340121"/>
    <w:rsid w:val="00351BA6"/>
    <w:rsid w:val="00357135"/>
    <w:rsid w:val="0036508F"/>
    <w:rsid w:val="00365F13"/>
    <w:rsid w:val="003765AA"/>
    <w:rsid w:val="0037756C"/>
    <w:rsid w:val="00380AC1"/>
    <w:rsid w:val="003856AF"/>
    <w:rsid w:val="0039574D"/>
    <w:rsid w:val="003A1FB0"/>
    <w:rsid w:val="003C25AD"/>
    <w:rsid w:val="003D02A8"/>
    <w:rsid w:val="003E7960"/>
    <w:rsid w:val="003E7F7C"/>
    <w:rsid w:val="00405146"/>
    <w:rsid w:val="004153DB"/>
    <w:rsid w:val="00430084"/>
    <w:rsid w:val="004658A3"/>
    <w:rsid w:val="00466F4A"/>
    <w:rsid w:val="004716CD"/>
    <w:rsid w:val="004924C4"/>
    <w:rsid w:val="00495AE3"/>
    <w:rsid w:val="00497F36"/>
    <w:rsid w:val="004B585C"/>
    <w:rsid w:val="004C6081"/>
    <w:rsid w:val="004E1988"/>
    <w:rsid w:val="004E7203"/>
    <w:rsid w:val="004F5B6D"/>
    <w:rsid w:val="00505DAE"/>
    <w:rsid w:val="00510F1A"/>
    <w:rsid w:val="0051205C"/>
    <w:rsid w:val="005130B9"/>
    <w:rsid w:val="00515080"/>
    <w:rsid w:val="00521925"/>
    <w:rsid w:val="00533F2A"/>
    <w:rsid w:val="005354B7"/>
    <w:rsid w:val="00546BB5"/>
    <w:rsid w:val="005551BA"/>
    <w:rsid w:val="005618A7"/>
    <w:rsid w:val="00577417"/>
    <w:rsid w:val="00594764"/>
    <w:rsid w:val="005B1370"/>
    <w:rsid w:val="005E4730"/>
    <w:rsid w:val="005E4785"/>
    <w:rsid w:val="00606315"/>
    <w:rsid w:val="006343CF"/>
    <w:rsid w:val="00637656"/>
    <w:rsid w:val="00637DF4"/>
    <w:rsid w:val="00643CED"/>
    <w:rsid w:val="00647EFF"/>
    <w:rsid w:val="00651F48"/>
    <w:rsid w:val="0065686E"/>
    <w:rsid w:val="00660EA0"/>
    <w:rsid w:val="006C27B9"/>
    <w:rsid w:val="006E4B16"/>
    <w:rsid w:val="006E603A"/>
    <w:rsid w:val="006E7478"/>
    <w:rsid w:val="00707E43"/>
    <w:rsid w:val="007157B5"/>
    <w:rsid w:val="00725B29"/>
    <w:rsid w:val="00773FB7"/>
    <w:rsid w:val="00792847"/>
    <w:rsid w:val="00795AB6"/>
    <w:rsid w:val="007A0591"/>
    <w:rsid w:val="007C6027"/>
    <w:rsid w:val="007D30F8"/>
    <w:rsid w:val="007D34D2"/>
    <w:rsid w:val="0080237E"/>
    <w:rsid w:val="00806137"/>
    <w:rsid w:val="00826729"/>
    <w:rsid w:val="0083001A"/>
    <w:rsid w:val="00834D41"/>
    <w:rsid w:val="00861E0F"/>
    <w:rsid w:val="0086775A"/>
    <w:rsid w:val="008707CF"/>
    <w:rsid w:val="008715D1"/>
    <w:rsid w:val="00873C86"/>
    <w:rsid w:val="00875827"/>
    <w:rsid w:val="008A61E5"/>
    <w:rsid w:val="008A636A"/>
    <w:rsid w:val="008A6F3E"/>
    <w:rsid w:val="008C3D04"/>
    <w:rsid w:val="008E089E"/>
    <w:rsid w:val="008E1D53"/>
    <w:rsid w:val="00932245"/>
    <w:rsid w:val="0095602D"/>
    <w:rsid w:val="00963EC4"/>
    <w:rsid w:val="00971926"/>
    <w:rsid w:val="00975527"/>
    <w:rsid w:val="00985039"/>
    <w:rsid w:val="009A54C9"/>
    <w:rsid w:val="009C6DB2"/>
    <w:rsid w:val="009D0702"/>
    <w:rsid w:val="009E7790"/>
    <w:rsid w:val="009F7905"/>
    <w:rsid w:val="00A13D62"/>
    <w:rsid w:val="00A2545E"/>
    <w:rsid w:val="00A31B02"/>
    <w:rsid w:val="00A80B4C"/>
    <w:rsid w:val="00A94DBD"/>
    <w:rsid w:val="00A96B9D"/>
    <w:rsid w:val="00AD0EA8"/>
    <w:rsid w:val="00AE61CB"/>
    <w:rsid w:val="00AF1518"/>
    <w:rsid w:val="00B2413D"/>
    <w:rsid w:val="00B2671F"/>
    <w:rsid w:val="00B50BFC"/>
    <w:rsid w:val="00B60C3A"/>
    <w:rsid w:val="00B72085"/>
    <w:rsid w:val="00B77995"/>
    <w:rsid w:val="00B92F05"/>
    <w:rsid w:val="00BA0C86"/>
    <w:rsid w:val="00BA30B8"/>
    <w:rsid w:val="00BB0E2C"/>
    <w:rsid w:val="00BC4F0D"/>
    <w:rsid w:val="00BE098F"/>
    <w:rsid w:val="00BE4304"/>
    <w:rsid w:val="00BF4841"/>
    <w:rsid w:val="00BF6DE2"/>
    <w:rsid w:val="00C127E4"/>
    <w:rsid w:val="00C17011"/>
    <w:rsid w:val="00C17CF5"/>
    <w:rsid w:val="00C73E78"/>
    <w:rsid w:val="00C76579"/>
    <w:rsid w:val="00C8721B"/>
    <w:rsid w:val="00CD22AC"/>
    <w:rsid w:val="00D303D3"/>
    <w:rsid w:val="00D3349E"/>
    <w:rsid w:val="00D4096A"/>
    <w:rsid w:val="00D568AC"/>
    <w:rsid w:val="00D602E0"/>
    <w:rsid w:val="00D744C1"/>
    <w:rsid w:val="00D773E9"/>
    <w:rsid w:val="00D8627B"/>
    <w:rsid w:val="00DA0EEB"/>
    <w:rsid w:val="00DC2C36"/>
    <w:rsid w:val="00DC57B8"/>
    <w:rsid w:val="00DC6CF6"/>
    <w:rsid w:val="00DC7142"/>
    <w:rsid w:val="00DC7938"/>
    <w:rsid w:val="00DF7357"/>
    <w:rsid w:val="00E074CA"/>
    <w:rsid w:val="00E07AAC"/>
    <w:rsid w:val="00E1230C"/>
    <w:rsid w:val="00E161D6"/>
    <w:rsid w:val="00E355F6"/>
    <w:rsid w:val="00E47418"/>
    <w:rsid w:val="00E71CE2"/>
    <w:rsid w:val="00E75A1A"/>
    <w:rsid w:val="00E9150C"/>
    <w:rsid w:val="00EA26D5"/>
    <w:rsid w:val="00EC0878"/>
    <w:rsid w:val="00EE6533"/>
    <w:rsid w:val="00EF3247"/>
    <w:rsid w:val="00F13946"/>
    <w:rsid w:val="00F24AC8"/>
    <w:rsid w:val="00F33829"/>
    <w:rsid w:val="00F36B74"/>
    <w:rsid w:val="00F45C39"/>
    <w:rsid w:val="00F56513"/>
    <w:rsid w:val="00F632B5"/>
    <w:rsid w:val="00FA4C90"/>
    <w:rsid w:val="00FA70D1"/>
    <w:rsid w:val="00FD1470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841"/>
    <w:rPr>
      <w:sz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4841"/>
    <w:rPr>
      <w:rFonts w:ascii="ArialMT" w:eastAsia="Times New Roman" w:hAnsi="ArialMT"/>
      <w:sz w:val="32"/>
    </w:rPr>
  </w:style>
  <w:style w:type="paragraph" w:styleId="Header">
    <w:name w:val="header"/>
    <w:basedOn w:val="Normal"/>
    <w:rsid w:val="00BF48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F4841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E75A1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546BB5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577417"/>
    <w:rPr>
      <w:rFonts w:ascii="ArialMT" w:eastAsia="Times New Roman" w:hAnsi="ArialMT"/>
      <w:sz w:val="32"/>
      <w:lang w:eastAsia="fr-FR"/>
    </w:rPr>
  </w:style>
  <w:style w:type="paragraph" w:customStyle="1" w:styleId="Noparagraphstyle">
    <w:name w:val="[No paragraph style]"/>
    <w:rsid w:val="00BE43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fr-FR" w:eastAsia="it-IT"/>
    </w:rPr>
  </w:style>
  <w:style w:type="paragraph" w:styleId="NormalWeb">
    <w:name w:val="Normal (Web)"/>
    <w:basedOn w:val="Normal"/>
    <w:uiPriority w:val="99"/>
    <w:rsid w:val="00B2413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036C31"/>
    <w:pPr>
      <w:jc w:val="center"/>
    </w:pPr>
    <w:rPr>
      <w:rFonts w:ascii="Trebuchet MS" w:eastAsia="Times New Roman" w:hAnsi="Trebuchet MS"/>
      <w:color w:val="FFFFFF"/>
      <w:sz w:val="104"/>
      <w:szCs w:val="52"/>
      <w:lang w:val="da-DK" w:eastAsia="da-DK"/>
    </w:rPr>
  </w:style>
  <w:style w:type="character" w:customStyle="1" w:styleId="TitleChar">
    <w:name w:val="Title Char"/>
    <w:basedOn w:val="DefaultParagraphFont"/>
    <w:link w:val="Title"/>
    <w:uiPriority w:val="99"/>
    <w:rsid w:val="00036C31"/>
    <w:rPr>
      <w:rFonts w:ascii="Trebuchet MS" w:eastAsia="Times New Roman" w:hAnsi="Trebuchet MS"/>
      <w:color w:val="FFFFFF"/>
      <w:sz w:val="104"/>
      <w:szCs w:val="52"/>
      <w:lang w:val="da-DK" w:eastAsia="da-DK"/>
    </w:rPr>
  </w:style>
  <w:style w:type="character" w:customStyle="1" w:styleId="st1">
    <w:name w:val="st1"/>
    <w:basedOn w:val="DefaultParagraphFont"/>
    <w:rsid w:val="00EE6533"/>
  </w:style>
  <w:style w:type="character" w:styleId="Emphasis">
    <w:name w:val="Emphasis"/>
    <w:basedOn w:val="DefaultParagraphFont"/>
    <w:uiPriority w:val="20"/>
    <w:qFormat/>
    <w:rsid w:val="0025098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79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AB6"/>
    <w:rPr>
      <w:rFonts w:ascii="Tahoma" w:hAnsi="Tahoma" w:cs="Tahoma"/>
      <w:sz w:val="16"/>
      <w:szCs w:val="16"/>
      <w:lang w:val="en-GB" w:eastAsia="fr-FR"/>
    </w:rPr>
  </w:style>
  <w:style w:type="paragraph" w:styleId="PlainText">
    <w:name w:val="Plain Text"/>
    <w:basedOn w:val="Normal"/>
    <w:link w:val="PlainTextChar"/>
    <w:uiPriority w:val="99"/>
    <w:unhideWhenUsed/>
    <w:rsid w:val="00A2545E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545E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24C4"/>
    <w:rPr>
      <w:sz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DC79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65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F48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F48"/>
    <w:rPr>
      <w:rFonts w:asciiTheme="minorHAnsi" w:eastAsiaTheme="minorHAnsi" w:hAnsiTheme="minorHAnsi" w:cstheme="minorBidi"/>
      <w:lang w:val="en-GB" w:eastAsia="en-US"/>
    </w:rPr>
  </w:style>
  <w:style w:type="paragraph" w:customStyle="1" w:styleId="Standard">
    <w:name w:val="Standard"/>
    <w:rsid w:val="0080237E"/>
    <w:pPr>
      <w:suppressAutoHyphens/>
      <w:autoSpaceDN w:val="0"/>
      <w:textAlignment w:val="baseline"/>
    </w:pPr>
    <w:rPr>
      <w:rFonts w:ascii="Calibri" w:eastAsia="SimSun" w:hAnsi="Calibri"/>
      <w:color w:val="00000A"/>
      <w:kern w:val="3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841"/>
    <w:rPr>
      <w:sz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4841"/>
    <w:rPr>
      <w:rFonts w:ascii="ArialMT" w:eastAsia="Times New Roman" w:hAnsi="ArialMT"/>
      <w:sz w:val="32"/>
    </w:rPr>
  </w:style>
  <w:style w:type="paragraph" w:styleId="Header">
    <w:name w:val="header"/>
    <w:basedOn w:val="Normal"/>
    <w:rsid w:val="00BF48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F4841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E75A1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546BB5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577417"/>
    <w:rPr>
      <w:rFonts w:ascii="ArialMT" w:eastAsia="Times New Roman" w:hAnsi="ArialMT"/>
      <w:sz w:val="32"/>
      <w:lang w:eastAsia="fr-FR"/>
    </w:rPr>
  </w:style>
  <w:style w:type="paragraph" w:customStyle="1" w:styleId="Noparagraphstyle">
    <w:name w:val="[No paragraph style]"/>
    <w:rsid w:val="00BE43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fr-FR" w:eastAsia="it-IT"/>
    </w:rPr>
  </w:style>
  <w:style w:type="paragraph" w:styleId="NormalWeb">
    <w:name w:val="Normal (Web)"/>
    <w:basedOn w:val="Normal"/>
    <w:uiPriority w:val="99"/>
    <w:rsid w:val="00B2413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036C31"/>
    <w:pPr>
      <w:jc w:val="center"/>
    </w:pPr>
    <w:rPr>
      <w:rFonts w:ascii="Trebuchet MS" w:eastAsia="Times New Roman" w:hAnsi="Trebuchet MS"/>
      <w:color w:val="FFFFFF"/>
      <w:sz w:val="104"/>
      <w:szCs w:val="52"/>
      <w:lang w:val="da-DK" w:eastAsia="da-DK"/>
    </w:rPr>
  </w:style>
  <w:style w:type="character" w:customStyle="1" w:styleId="TitleChar">
    <w:name w:val="Title Char"/>
    <w:basedOn w:val="DefaultParagraphFont"/>
    <w:link w:val="Title"/>
    <w:uiPriority w:val="99"/>
    <w:rsid w:val="00036C31"/>
    <w:rPr>
      <w:rFonts w:ascii="Trebuchet MS" w:eastAsia="Times New Roman" w:hAnsi="Trebuchet MS"/>
      <w:color w:val="FFFFFF"/>
      <w:sz w:val="104"/>
      <w:szCs w:val="52"/>
      <w:lang w:val="da-DK" w:eastAsia="da-DK"/>
    </w:rPr>
  </w:style>
  <w:style w:type="character" w:customStyle="1" w:styleId="st1">
    <w:name w:val="st1"/>
    <w:basedOn w:val="DefaultParagraphFont"/>
    <w:rsid w:val="00EE6533"/>
  </w:style>
  <w:style w:type="character" w:styleId="Emphasis">
    <w:name w:val="Emphasis"/>
    <w:basedOn w:val="DefaultParagraphFont"/>
    <w:uiPriority w:val="20"/>
    <w:qFormat/>
    <w:rsid w:val="0025098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79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AB6"/>
    <w:rPr>
      <w:rFonts w:ascii="Tahoma" w:hAnsi="Tahoma" w:cs="Tahoma"/>
      <w:sz w:val="16"/>
      <w:szCs w:val="16"/>
      <w:lang w:val="en-GB" w:eastAsia="fr-FR"/>
    </w:rPr>
  </w:style>
  <w:style w:type="paragraph" w:styleId="PlainText">
    <w:name w:val="Plain Text"/>
    <w:basedOn w:val="Normal"/>
    <w:link w:val="PlainTextChar"/>
    <w:uiPriority w:val="99"/>
    <w:unhideWhenUsed/>
    <w:rsid w:val="00A2545E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545E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24C4"/>
    <w:rPr>
      <w:sz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DC79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65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F48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F48"/>
    <w:rPr>
      <w:rFonts w:asciiTheme="minorHAnsi" w:eastAsiaTheme="minorHAnsi" w:hAnsiTheme="minorHAnsi" w:cstheme="minorBidi"/>
      <w:lang w:val="en-GB" w:eastAsia="en-US"/>
    </w:rPr>
  </w:style>
  <w:style w:type="paragraph" w:customStyle="1" w:styleId="Standard">
    <w:name w:val="Standard"/>
    <w:rsid w:val="0080237E"/>
    <w:pPr>
      <w:suppressAutoHyphens/>
      <w:autoSpaceDN w:val="0"/>
      <w:textAlignment w:val="baseline"/>
    </w:pPr>
    <w:rPr>
      <w:rFonts w:ascii="Calibri" w:eastAsia="SimSun" w:hAnsi="Calibri"/>
      <w:color w:val="00000A"/>
      <w:kern w:val="3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78759-6998-48D7-9223-7EDA32DA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Concert Scelsi 28 Février 2005 au Marni</vt:lpstr>
      <vt:lpstr>Concert Scelsi 28 Février 2005 au Marni</vt:lpstr>
    </vt:vector>
  </TitlesOfParts>
  <Company>.</Company>
  <LinksUpToDate>false</LinksUpToDate>
  <CharactersWithSpaces>996</CharactersWithSpaces>
  <SharedDoc>false</SharedDoc>
  <HLinks>
    <vt:vector size="12" baseType="variant"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mailto:paolo.mattana@ebcd.org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mailto:paolo.mattana@ebcd.org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 Scelsi 28 Février 2005 au Marni</dc:title>
  <dc:creator>•</dc:creator>
  <cp:lastModifiedBy>EBCD</cp:lastModifiedBy>
  <cp:revision>7</cp:revision>
  <cp:lastPrinted>2016-12-22T15:02:00Z</cp:lastPrinted>
  <dcterms:created xsi:type="dcterms:W3CDTF">2017-07-20T10:19:00Z</dcterms:created>
  <dcterms:modified xsi:type="dcterms:W3CDTF">2017-08-31T07:38:00Z</dcterms:modified>
</cp:coreProperties>
</file>